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CONSENTIMIENTO EXPRESO DEL TRATAMIENTO DE LOS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361819" w:rsidRPr="008B61B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8B61B4">
        <w:rPr>
          <w:rFonts w:ascii="Arial Narrow" w:hAnsi="Arial Narrow" w:cs="Arial"/>
          <w:b/>
          <w:bCs/>
          <w:sz w:val="36"/>
          <w:szCs w:val="36"/>
        </w:rPr>
        <w:t>(</w:t>
      </w:r>
      <w:proofErr w:type="gramStart"/>
      <w:r w:rsidRPr="008B61B4">
        <w:rPr>
          <w:rFonts w:ascii="Arial Narrow" w:hAnsi="Arial Narrow" w:cs="Arial"/>
          <w:b/>
          <w:bCs/>
          <w:sz w:val="36"/>
          <w:szCs w:val="36"/>
        </w:rPr>
        <w:t>nombre</w:t>
      </w:r>
      <w:proofErr w:type="gramEnd"/>
      <w:r w:rsidRPr="008B61B4">
        <w:rPr>
          <w:rFonts w:ascii="Arial Narrow" w:hAnsi="Arial Narrow" w:cs="Arial"/>
          <w:b/>
          <w:bCs/>
          <w:sz w:val="36"/>
          <w:szCs w:val="36"/>
        </w:rPr>
        <w:t xml:space="preserve"> del representante legal o de la persona física prestadora del servicio</w:t>
      </w:r>
      <w:r w:rsidRPr="008B61B4">
        <w:rPr>
          <w:rFonts w:ascii="Arial Narrow" w:hAnsi="Arial Narrow" w:cs="Arial"/>
          <w:b/>
          <w:bCs/>
          <w:color w:val="7F7F7F"/>
          <w:sz w:val="36"/>
          <w:szCs w:val="36"/>
        </w:rPr>
        <w:t>)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 he sido informado en términos del Artículo 14 de la Ley 581 para la Tutela de los Datos Personales en el Estado de Veracruz de Ignacio de la Llave</w:t>
      </w:r>
      <w:r w:rsidR="00361819" w:rsidRPr="008B61B4">
        <w:rPr>
          <w:rFonts w:ascii="Arial Narrow" w:hAnsi="Arial Narrow" w:cs="Arial"/>
          <w:bCs/>
          <w:sz w:val="36"/>
          <w:szCs w:val="36"/>
        </w:rPr>
        <w:t>,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 </w:t>
      </w:r>
      <w:r w:rsidR="00361819" w:rsidRPr="008B61B4">
        <w:rPr>
          <w:rFonts w:ascii="Arial Narrow" w:hAnsi="Arial Narrow" w:cs="Arial"/>
          <w:bCs/>
          <w:sz w:val="36"/>
          <w:szCs w:val="36"/>
        </w:rPr>
        <w:t xml:space="preserve">que mis datos personales serán protegidos, incorporados y tratados en el </w:t>
      </w:r>
      <w:r w:rsidR="00361819" w:rsidRPr="008B61B4">
        <w:rPr>
          <w:rFonts w:ascii="Arial Narrow" w:hAnsi="Arial Narrow" w:cs="Arial"/>
          <w:b/>
          <w:bCs/>
          <w:sz w:val="36"/>
          <w:szCs w:val="36"/>
        </w:rPr>
        <w:t>Sistema de datos personales de expedientes del padrón de despachos y prestadores de servicios profesionales externos</w:t>
      </w:r>
      <w:r w:rsidR="00361819" w:rsidRPr="008B61B4">
        <w:rPr>
          <w:rFonts w:ascii="Arial Narrow" w:hAnsi="Arial Narrow" w:cs="Arial"/>
          <w:bCs/>
          <w:sz w:val="36"/>
          <w:szCs w:val="36"/>
        </w:rPr>
        <w:t xml:space="preserve"> del Órgano de Fiscalización Superior del Estado. </w:t>
      </w:r>
    </w:p>
    <w:p w:rsidR="00361819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8B61B4" w:rsidRPr="008B61B4" w:rsidRDefault="008B61B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Pr="008B61B4" w:rsidRDefault="00361819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8B61B4">
        <w:rPr>
          <w:rFonts w:ascii="Arial Narrow" w:hAnsi="Arial Narrow" w:cs="Arial"/>
          <w:bCs/>
          <w:sz w:val="36"/>
          <w:szCs w:val="36"/>
        </w:rPr>
        <w:t>A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utorizo en forma expresa el tratamiento de mis datos personales </w:t>
      </w:r>
      <w:r w:rsidRPr="008B61B4">
        <w:rPr>
          <w:rFonts w:ascii="Arial Narrow" w:hAnsi="Arial Narrow" w:cs="Arial"/>
          <w:bCs/>
          <w:sz w:val="36"/>
          <w:szCs w:val="36"/>
        </w:rPr>
        <w:t xml:space="preserve">para la recepción, análisis, evaluación y en su caso, autorización de la documentación para la integración del Padrón de Despachos Externos y de Prestadores de Servicios Profesionales de Auditoría </w:t>
      </w:r>
      <w:r w:rsidR="002F68E4">
        <w:rPr>
          <w:rFonts w:ascii="Arial Narrow" w:hAnsi="Arial Narrow" w:cs="Arial"/>
          <w:bCs/>
          <w:sz w:val="36"/>
          <w:szCs w:val="36"/>
        </w:rPr>
        <w:t xml:space="preserve">Gubernamental </w:t>
      </w:r>
      <w:r w:rsidRPr="008B61B4">
        <w:rPr>
          <w:rFonts w:ascii="Arial Narrow" w:hAnsi="Arial Narrow" w:cs="Arial"/>
          <w:bCs/>
          <w:sz w:val="36"/>
          <w:szCs w:val="36"/>
        </w:rPr>
        <w:t>del Órgano de Fiscalización Superior el Estado, para la fiscalización de las Cuentas Públicas 2015</w:t>
      </w:r>
      <w:r w:rsidR="00F45BC4">
        <w:rPr>
          <w:rFonts w:ascii="Arial Narrow" w:hAnsi="Arial Narrow" w:cs="Arial"/>
          <w:bCs/>
          <w:sz w:val="36"/>
          <w:szCs w:val="36"/>
        </w:rPr>
        <w:t xml:space="preserve"> </w:t>
      </w:r>
      <w:bookmarkStart w:id="0" w:name="_GoBack"/>
      <w:bookmarkEnd w:id="0"/>
      <w:r w:rsidR="00FD32F4" w:rsidRPr="008B61B4">
        <w:rPr>
          <w:rFonts w:ascii="Arial Narrow" w:hAnsi="Arial Narrow" w:cs="Arial"/>
          <w:bCs/>
          <w:sz w:val="36"/>
          <w:szCs w:val="36"/>
        </w:rPr>
        <w:t>y por ello firmo de conformidad, en la ciudad de Xalapa, Veracruz, el día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 -----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de </w:t>
      </w:r>
      <w:r w:rsidR="00FD32F4" w:rsidRPr="008B61B4">
        <w:rPr>
          <w:rFonts w:ascii="Arial Narrow" w:hAnsi="Arial Narrow" w:cs="Arial"/>
          <w:bCs/>
          <w:color w:val="7F7F7F"/>
          <w:sz w:val="36"/>
          <w:szCs w:val="36"/>
        </w:rPr>
        <w:t xml:space="preserve">----- </w:t>
      </w:r>
      <w:r w:rsidR="00FD32F4" w:rsidRPr="00F45BC4">
        <w:rPr>
          <w:rFonts w:ascii="Arial Narrow" w:hAnsi="Arial Narrow" w:cs="Arial"/>
          <w:bCs/>
          <w:sz w:val="36"/>
          <w:szCs w:val="36"/>
        </w:rPr>
        <w:t xml:space="preserve">de dos mil </w:t>
      </w:r>
      <w:r w:rsidR="00A30B02" w:rsidRPr="00F45BC4">
        <w:rPr>
          <w:rFonts w:ascii="Arial Narrow" w:hAnsi="Arial Narrow" w:cs="Arial"/>
          <w:bCs/>
          <w:sz w:val="36"/>
          <w:szCs w:val="36"/>
        </w:rPr>
        <w:t>quince</w:t>
      </w:r>
      <w:r w:rsidR="00FD32F4" w:rsidRPr="00F45BC4">
        <w:rPr>
          <w:rFonts w:ascii="Arial Narrow" w:hAnsi="Arial Narrow" w:cs="Arial"/>
          <w:bCs/>
          <w:sz w:val="36"/>
          <w:szCs w:val="36"/>
        </w:rPr>
        <w:t>.</w:t>
      </w:r>
      <w:r w:rsidR="00FD32F4" w:rsidRPr="008B61B4">
        <w:rPr>
          <w:rFonts w:ascii="Arial Narrow" w:hAnsi="Arial Narrow" w:cs="Arial"/>
          <w:bCs/>
          <w:sz w:val="36"/>
          <w:szCs w:val="36"/>
        </w:rPr>
        <w:t xml:space="preserve"> </w:t>
      </w:r>
    </w:p>
    <w:p w:rsid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8B61B4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3670B1" w:rsidRDefault="003670B1">
      <w:pPr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2B" w:rsidRDefault="00F5282B" w:rsidP="00261960">
      <w:r>
        <w:separator/>
      </w:r>
    </w:p>
  </w:endnote>
  <w:endnote w:type="continuationSeparator" w:id="0">
    <w:p w:rsidR="00F5282B" w:rsidRDefault="00F5282B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48" w:rsidRDefault="000E0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48" w:rsidRDefault="000E0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2B" w:rsidRDefault="00F5282B" w:rsidP="00261960">
      <w:r>
        <w:separator/>
      </w:r>
    </w:p>
  </w:footnote>
  <w:footnote w:type="continuationSeparator" w:id="0">
    <w:p w:rsidR="00F5282B" w:rsidRDefault="00F5282B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48" w:rsidRDefault="000E0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 o prestador de servicios profesionales externos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48" w:rsidRDefault="000E0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E"/>
    <w:rsid w:val="000E0648"/>
    <w:rsid w:val="001C0C67"/>
    <w:rsid w:val="001C11CD"/>
    <w:rsid w:val="00261960"/>
    <w:rsid w:val="0027231E"/>
    <w:rsid w:val="002F68E4"/>
    <w:rsid w:val="003069C6"/>
    <w:rsid w:val="00323F6E"/>
    <w:rsid w:val="00361819"/>
    <w:rsid w:val="003670B1"/>
    <w:rsid w:val="003872AF"/>
    <w:rsid w:val="00405FC8"/>
    <w:rsid w:val="00485D2F"/>
    <w:rsid w:val="00487866"/>
    <w:rsid w:val="004A1572"/>
    <w:rsid w:val="005C196C"/>
    <w:rsid w:val="00632831"/>
    <w:rsid w:val="006C4454"/>
    <w:rsid w:val="006C7788"/>
    <w:rsid w:val="00737111"/>
    <w:rsid w:val="008B61B4"/>
    <w:rsid w:val="009445B7"/>
    <w:rsid w:val="00976BA5"/>
    <w:rsid w:val="009B62ED"/>
    <w:rsid w:val="00A02F13"/>
    <w:rsid w:val="00A223B8"/>
    <w:rsid w:val="00A30B02"/>
    <w:rsid w:val="00B35229"/>
    <w:rsid w:val="00B37E4C"/>
    <w:rsid w:val="00BE64C1"/>
    <w:rsid w:val="00E27E20"/>
    <w:rsid w:val="00E30392"/>
    <w:rsid w:val="00E566D5"/>
    <w:rsid w:val="00F115A0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Alfredo Montano Fernández</cp:lastModifiedBy>
  <cp:revision>7</cp:revision>
  <cp:lastPrinted>2015-01-15T21:36:00Z</cp:lastPrinted>
  <dcterms:created xsi:type="dcterms:W3CDTF">2015-07-09T23:21:00Z</dcterms:created>
  <dcterms:modified xsi:type="dcterms:W3CDTF">2015-08-12T23:53:00Z</dcterms:modified>
</cp:coreProperties>
</file>