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A8184" w14:textId="77777777" w:rsidR="00185CA9" w:rsidRPr="00E919ED" w:rsidRDefault="00185CA9" w:rsidP="003A032B">
      <w:pPr>
        <w:spacing w:after="120" w:line="276" w:lineRule="auto"/>
        <w:jc w:val="center"/>
        <w:rPr>
          <w:rFonts w:ascii="Arial Narrow" w:hAnsi="Arial Narrow" w:cs="Segoe UI"/>
          <w:b/>
          <w:sz w:val="24"/>
          <w:szCs w:val="24"/>
        </w:rPr>
      </w:pPr>
      <w:bookmarkStart w:id="0" w:name="_GoBack"/>
      <w:bookmarkEnd w:id="0"/>
      <w:r w:rsidRPr="00E919ED">
        <w:rPr>
          <w:rFonts w:ascii="Arial Narrow" w:hAnsi="Arial Narrow" w:cs="Segoe UI"/>
          <w:b/>
          <w:sz w:val="24"/>
          <w:szCs w:val="24"/>
        </w:rPr>
        <w:t>ANEXO 13</w:t>
      </w:r>
    </w:p>
    <w:p w14:paraId="398767A4" w14:textId="7B8418F7" w:rsidR="00185CA9" w:rsidRPr="00E919ED" w:rsidRDefault="00185CA9" w:rsidP="00185CA9">
      <w:pPr>
        <w:spacing w:after="0" w:line="276" w:lineRule="auto"/>
        <w:jc w:val="center"/>
        <w:rPr>
          <w:rFonts w:ascii="Arial Narrow" w:hAnsi="Arial Narrow" w:cs="Segoe UI"/>
          <w:b/>
          <w:sz w:val="24"/>
          <w:szCs w:val="24"/>
        </w:rPr>
      </w:pPr>
      <w:r w:rsidRPr="00E919ED">
        <w:rPr>
          <w:rFonts w:ascii="Arial Narrow" w:hAnsi="Arial Narrow" w:cs="Segoe UI"/>
          <w:b/>
          <w:sz w:val="24"/>
          <w:szCs w:val="24"/>
        </w:rPr>
        <w:t>CÉDULA DE CONTROL Y VIGILANCIA DE OBRA</w:t>
      </w:r>
    </w:p>
    <w:p w14:paraId="7F4A290B" w14:textId="77777777" w:rsidR="00185CA9" w:rsidRPr="008A775E" w:rsidRDefault="00185CA9" w:rsidP="00185CA9">
      <w:pPr>
        <w:spacing w:before="120" w:after="0" w:line="240" w:lineRule="auto"/>
        <w:jc w:val="center"/>
        <w:rPr>
          <w:rFonts w:ascii="Arial Narrow" w:eastAsia="Calibri" w:hAnsi="Arial Narrow" w:cs="Segoe UI"/>
          <w:sz w:val="18"/>
          <w:szCs w:val="18"/>
          <w:lang w:val="es-ES"/>
        </w:rPr>
      </w:pPr>
      <w:r w:rsidRPr="008A775E">
        <w:rPr>
          <w:rFonts w:ascii="Arial Narrow" w:eastAsia="Calibri" w:hAnsi="Arial Narrow" w:cs="Segoe UI"/>
          <w:b/>
          <w:sz w:val="18"/>
          <w:szCs w:val="18"/>
          <w:lang w:val="es-ES"/>
        </w:rPr>
        <w:t>ETAPA 3. RESULTADOS</w:t>
      </w:r>
    </w:p>
    <w:p w14:paraId="5B157EE9" w14:textId="77777777" w:rsidR="00185CA9" w:rsidRPr="00E919ED" w:rsidRDefault="00185CA9" w:rsidP="00185CA9">
      <w:pPr>
        <w:spacing w:before="120" w:after="120" w:line="240" w:lineRule="auto"/>
        <w:jc w:val="both"/>
        <w:rPr>
          <w:rFonts w:ascii="Arial Narrow" w:eastAsia="Calibri" w:hAnsi="Arial Narrow" w:cs="Segoe UI"/>
          <w:sz w:val="20"/>
          <w:szCs w:val="18"/>
          <w:lang w:val="es-ES"/>
        </w:rPr>
      </w:pPr>
      <w:r w:rsidRPr="00E919ED">
        <w:rPr>
          <w:rFonts w:ascii="Arial Narrow" w:eastAsia="Calibri" w:hAnsi="Arial Narrow" w:cs="Segoe UI"/>
          <w:sz w:val="20"/>
          <w:szCs w:val="18"/>
          <w:lang w:val="es-ES"/>
        </w:rPr>
        <w:t>Al finalizar la obra el Comité de Contraloría Social deberá llenar el apartado siguiente, del cual entregará copia simple al Ayuntamiento, recabándose el acuse de recibo correspondiente:</w:t>
      </w:r>
    </w:p>
    <w:tbl>
      <w:tblPr>
        <w:tblStyle w:val="Tablaconcuadrcula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131"/>
        <w:gridCol w:w="378"/>
        <w:gridCol w:w="489"/>
        <w:gridCol w:w="314"/>
        <w:gridCol w:w="380"/>
        <w:gridCol w:w="487"/>
        <w:gridCol w:w="1757"/>
        <w:gridCol w:w="2118"/>
        <w:gridCol w:w="380"/>
        <w:gridCol w:w="487"/>
      </w:tblGrid>
      <w:tr w:rsidR="00185CA9" w:rsidRPr="008A775E" w14:paraId="340ED019" w14:textId="77777777" w:rsidTr="00502E05">
        <w:trPr>
          <w:trHeight w:val="670"/>
        </w:trPr>
        <w:tc>
          <w:tcPr>
            <w:tcW w:w="1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A7B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Fecha:</w:t>
            </w:r>
          </w:p>
        </w:tc>
        <w:tc>
          <w:tcPr>
            <w:tcW w:w="1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88B7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Fecha </w:t>
            </w:r>
            <w:r w:rsidRPr="008A775E">
              <w:rPr>
                <w:rFonts w:ascii="Arial Narrow" w:hAnsi="Arial Narrow" w:cs="Segoe UI"/>
                <w:b/>
                <w:sz w:val="18"/>
                <w:szCs w:val="18"/>
              </w:rPr>
              <w:t>real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 en que se inició la obra:</w:t>
            </w: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43B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Fecha </w:t>
            </w:r>
            <w:r w:rsidRPr="008A775E">
              <w:rPr>
                <w:rFonts w:ascii="Arial Narrow" w:hAnsi="Arial Narrow" w:cs="Segoe UI"/>
                <w:b/>
                <w:sz w:val="18"/>
                <w:szCs w:val="18"/>
              </w:rPr>
              <w:t>real</w:t>
            </w: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 en que se terminó la obra:</w:t>
            </w:r>
          </w:p>
        </w:tc>
      </w:tr>
      <w:tr w:rsidR="00185CA9" w:rsidRPr="008A775E" w14:paraId="7A01789E" w14:textId="77777777" w:rsidTr="00502E05">
        <w:trPr>
          <w:trHeight w:val="591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1CE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¿La obra sufrió modificaciones?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3B1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9E8F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1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4F3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Costo final de la obra: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BF51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¿Cuántas veces visitó la obra el Comité?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5360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185CA9" w:rsidRPr="008A775E" w14:paraId="0AD44CB1" w14:textId="77777777" w:rsidTr="00502E05">
        <w:trPr>
          <w:trHeight w:val="870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3113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¿Los vecinos apoyaron al Comité para que éste realizara mejor el trabajo de vigilancia a la obra? 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5A20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6E9E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79F0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¿La autoridad proporcionó el Acta de Entrega-Recepción al Comité de Contraloría Social para su firma?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E485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B7BC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85CA9" w:rsidRPr="008A775E" w14:paraId="079F22D8" w14:textId="77777777" w:rsidTr="00502E05">
        <w:trPr>
          <w:trHeight w:val="840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EC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¿El Comité recibió capacitación para el desempeño de sus actividades de vigilancia?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53E2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7AC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761F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trike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¿Los datos de la obra en el Acta de Entrega-Recepción coincidían con la obra recibida?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456C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28FB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85CA9" w:rsidRPr="008A775E" w14:paraId="2953E480" w14:textId="77777777" w:rsidTr="00502E05">
        <w:trPr>
          <w:trHeight w:val="838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5D1B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En su caso, ¿El Comité recibió respuesta de la autoridad municipal a la(s) queja(s) presentadas?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CE30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1188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F41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trike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¿Al momento de firmar el Acta de Entrega-Recepción, la obra se encontraba terminada y funcionando?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A14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4675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85CA9" w:rsidRPr="008A775E" w14:paraId="3E9420F1" w14:textId="77777777" w:rsidTr="00502E05">
        <w:trPr>
          <w:trHeight w:val="695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EDB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¿La comunidad quedó satisfecha con la obra entregada?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5E8F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3DC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  <w:tc>
          <w:tcPr>
            <w:tcW w:w="2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1CCE" w14:textId="77777777" w:rsidR="00185CA9" w:rsidRPr="008A775E" w:rsidRDefault="00185CA9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¿La Autoridad Municipal informó al Comité las medidas para el cuidado y conservación de la obra?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C44F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CA64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185CA9" w:rsidRPr="008A775E" w14:paraId="0AD472D8" w14:textId="77777777" w:rsidTr="00502E05">
        <w:trPr>
          <w:trHeight w:val="3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362" w14:textId="77777777" w:rsidR="00185CA9" w:rsidRPr="008A775E" w:rsidRDefault="00185CA9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Anote la cantidad de unidades entregadas al final de la obra (metros lineales, metros cuadrados, metros cúbicos, piezas etc.) y el tipo de material utilizado: </w:t>
            </w:r>
          </w:p>
          <w:p w14:paraId="1B7D36FF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2DB399CC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5E1FF3AF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185CA9" w:rsidRPr="008A775E" w14:paraId="0A388309" w14:textId="77777777" w:rsidTr="00502E05">
        <w:trPr>
          <w:trHeight w:val="33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7C06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Observaciones, comentarios y sugerencias adicionales:</w:t>
            </w:r>
          </w:p>
          <w:p w14:paraId="1210A476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2381F1C6" w14:textId="77777777" w:rsidR="00185CA9" w:rsidRDefault="00185CA9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4B250787" w14:textId="77777777" w:rsidR="00185CA9" w:rsidRDefault="00185CA9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669EB4A3" w14:textId="77777777" w:rsidR="00185CA9" w:rsidRPr="008A775E" w:rsidRDefault="00185CA9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7184AEF3" w14:textId="77777777" w:rsidR="00185CA9" w:rsidRPr="008A775E" w:rsidRDefault="00185CA9" w:rsidP="00502E05">
            <w:pPr>
              <w:spacing w:before="60"/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</w:tbl>
    <w:p w14:paraId="3507B355" w14:textId="77777777" w:rsidR="00185CA9" w:rsidRPr="008A775E" w:rsidRDefault="00185CA9" w:rsidP="00185CA9">
      <w:pPr>
        <w:spacing w:before="240" w:after="0" w:line="240" w:lineRule="auto"/>
        <w:jc w:val="center"/>
        <w:rPr>
          <w:rFonts w:ascii="Arial Narrow" w:eastAsia="Calibri" w:hAnsi="Arial Narrow" w:cs="Segoe UI"/>
          <w:b/>
          <w:sz w:val="18"/>
          <w:szCs w:val="20"/>
          <w:lang w:val="es-ES"/>
        </w:rPr>
      </w:pPr>
      <w:r w:rsidRPr="008A775E">
        <w:rPr>
          <w:rFonts w:ascii="Arial Narrow" w:eastAsia="Calibri" w:hAnsi="Arial Narrow" w:cs="Segoe UI"/>
          <w:b/>
          <w:sz w:val="18"/>
          <w:szCs w:val="20"/>
          <w:lang w:val="es-ES"/>
        </w:rPr>
        <w:t>Integrantes del Comité de Contraloría Social</w:t>
      </w:r>
    </w:p>
    <w:tbl>
      <w:tblPr>
        <w:tblStyle w:val="Tablaconcuadrcula3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9"/>
        <w:gridCol w:w="278"/>
        <w:gridCol w:w="3880"/>
      </w:tblGrid>
      <w:tr w:rsidR="00185CA9" w:rsidRPr="008A775E" w14:paraId="2081D362" w14:textId="77777777" w:rsidTr="00502E05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14:paraId="03778D2A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14:paraId="1C6F2A19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6FAED081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185CA9" w:rsidRPr="008A775E" w14:paraId="172FEDB3" w14:textId="77777777" w:rsidTr="00502E05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14:paraId="2F972D72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14:paraId="55B735E5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14:paraId="709B76F8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</w:tr>
    </w:tbl>
    <w:p w14:paraId="24BEAB32" w14:textId="77777777" w:rsidR="00185CA9" w:rsidRPr="008A775E" w:rsidRDefault="00185CA9" w:rsidP="00185CA9">
      <w:pPr>
        <w:spacing w:after="200" w:line="240" w:lineRule="auto"/>
        <w:rPr>
          <w:rFonts w:ascii="Arial Narrow" w:eastAsia="Calibri" w:hAnsi="Arial Narrow" w:cs="Segoe UI"/>
          <w:sz w:val="16"/>
          <w:szCs w:val="20"/>
          <w:lang w:val="es-ES"/>
        </w:rPr>
      </w:pPr>
    </w:p>
    <w:tbl>
      <w:tblPr>
        <w:tblStyle w:val="Tablaconcuadrcula3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9"/>
        <w:gridCol w:w="278"/>
        <w:gridCol w:w="3880"/>
      </w:tblGrid>
      <w:tr w:rsidR="00185CA9" w:rsidRPr="008A775E" w14:paraId="5A015929" w14:textId="77777777" w:rsidTr="00502E05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14:paraId="41BA555C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14:paraId="24698D1B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005700C1" w14:textId="77777777" w:rsidR="00185CA9" w:rsidRPr="008A775E" w:rsidRDefault="00185CA9" w:rsidP="00502E05">
            <w:pPr>
              <w:tabs>
                <w:tab w:val="left" w:pos="2700"/>
              </w:tabs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ab/>
            </w:r>
          </w:p>
          <w:p w14:paraId="24C4AB94" w14:textId="77777777" w:rsidR="00185CA9" w:rsidRPr="008A775E" w:rsidRDefault="00185CA9" w:rsidP="00502E05">
            <w:pPr>
              <w:tabs>
                <w:tab w:val="left" w:pos="2700"/>
              </w:tabs>
              <w:rPr>
                <w:rFonts w:ascii="Arial Narrow" w:hAnsi="Arial Narrow" w:cs="Segoe UI"/>
                <w:sz w:val="18"/>
                <w:szCs w:val="20"/>
              </w:rPr>
            </w:pPr>
          </w:p>
          <w:p w14:paraId="27F720D7" w14:textId="77777777" w:rsidR="00185CA9" w:rsidRPr="008A775E" w:rsidRDefault="00185CA9" w:rsidP="00502E05">
            <w:pPr>
              <w:tabs>
                <w:tab w:val="left" w:pos="2700"/>
              </w:tabs>
              <w:rPr>
                <w:rFonts w:ascii="Arial Narrow" w:hAnsi="Arial Narrow" w:cs="Segoe UI"/>
                <w:sz w:val="18"/>
                <w:szCs w:val="20"/>
              </w:rPr>
            </w:pPr>
          </w:p>
          <w:p w14:paraId="4EB39253" w14:textId="77777777" w:rsidR="00185CA9" w:rsidRPr="008A775E" w:rsidRDefault="00185CA9" w:rsidP="00502E05">
            <w:pPr>
              <w:tabs>
                <w:tab w:val="left" w:pos="2700"/>
              </w:tabs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185CA9" w:rsidRPr="008A775E" w14:paraId="3C4F2AFE" w14:textId="77777777" w:rsidTr="00502E05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14:paraId="00C66007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14:paraId="555E8FC2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14:paraId="27BDED8E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</w:tr>
    </w:tbl>
    <w:p w14:paraId="443113E9" w14:textId="77777777" w:rsidR="00185CA9" w:rsidRPr="008A775E" w:rsidRDefault="00185CA9" w:rsidP="00185CA9">
      <w:pPr>
        <w:spacing w:after="0" w:line="240" w:lineRule="auto"/>
        <w:rPr>
          <w:rFonts w:ascii="Arial Narrow" w:eastAsia="Calibri" w:hAnsi="Arial Narrow" w:cs="Segoe UI"/>
          <w:sz w:val="16"/>
          <w:szCs w:val="20"/>
          <w:lang w:val="es-ES"/>
        </w:rPr>
      </w:pPr>
    </w:p>
    <w:tbl>
      <w:tblPr>
        <w:tblStyle w:val="Tablaconcuadrcula3"/>
        <w:tblpPr w:leftFromText="141" w:rightFromText="141" w:vertAnchor="text" w:horzAnchor="margin" w:tblpXSpec="center" w:tblpY="393"/>
        <w:tblW w:w="233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8"/>
      </w:tblGrid>
      <w:tr w:rsidR="00185CA9" w:rsidRPr="008A775E" w14:paraId="05CCFDF7" w14:textId="77777777" w:rsidTr="00502E05">
        <w:trPr>
          <w:trHeight w:val="50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29D5AFFB" w14:textId="77777777" w:rsidR="00185CA9" w:rsidRPr="008A775E" w:rsidRDefault="00185CA9" w:rsidP="00502E05">
            <w:pPr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185CA9" w:rsidRPr="008A775E" w14:paraId="02694131" w14:textId="77777777" w:rsidTr="00502E05">
        <w:trPr>
          <w:trHeight w:val="274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14:paraId="24378EAD" w14:textId="77777777" w:rsidR="00185CA9" w:rsidRPr="008A775E" w:rsidRDefault="00185CA9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 del servidor público que recibe</w:t>
            </w:r>
          </w:p>
        </w:tc>
      </w:tr>
    </w:tbl>
    <w:p w14:paraId="1AF6AD13" w14:textId="77777777" w:rsidR="00185CA9" w:rsidRPr="008A775E" w:rsidRDefault="00185CA9" w:rsidP="00185CA9">
      <w:pPr>
        <w:spacing w:after="200" w:line="276" w:lineRule="auto"/>
        <w:rPr>
          <w:rFonts w:ascii="Arial Narrow" w:eastAsia="Calibri" w:hAnsi="Arial Narrow" w:cs="Segoe UI"/>
          <w:sz w:val="18"/>
          <w:szCs w:val="20"/>
          <w:lang w:val="es-ES"/>
        </w:rPr>
      </w:pPr>
    </w:p>
    <w:p w14:paraId="7F1FA7B7" w14:textId="028BD534" w:rsidR="00185CA9" w:rsidRPr="00F5764E" w:rsidRDefault="00185CA9" w:rsidP="00E6074F">
      <w:pPr>
        <w:spacing w:after="200" w:line="276" w:lineRule="auto"/>
        <w:rPr>
          <w:rFonts w:ascii="Arial Narrow" w:hAnsi="Arial Narrow" w:cs="Segoe UI"/>
          <w:sz w:val="24"/>
          <w:szCs w:val="24"/>
        </w:rPr>
      </w:pPr>
      <w:r w:rsidRPr="008A775E">
        <w:rPr>
          <w:rFonts w:ascii="Arial Narrow" w:eastAsia="Calibri" w:hAnsi="Arial Narrow" w:cs="Segoe UI"/>
          <w:noProof/>
          <w:sz w:val="18"/>
          <w:szCs w:val="20"/>
          <w:lang w:eastAsia="es-MX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1D4EA7A1" wp14:editId="6D818242">
                <wp:simplePos x="0" y="0"/>
                <wp:positionH relativeFrom="column">
                  <wp:posOffset>5393055</wp:posOffset>
                </wp:positionH>
                <wp:positionV relativeFrom="paragraph">
                  <wp:posOffset>243205</wp:posOffset>
                </wp:positionV>
                <wp:extent cx="605790" cy="224790"/>
                <wp:effectExtent l="0" t="0" r="3810" b="3810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CB863" w14:textId="77777777" w:rsidR="005F44E1" w:rsidRDefault="005F44E1" w:rsidP="00185CA9">
                            <w: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EA7A1" id="_x0000_s1046" type="#_x0000_t202" style="position:absolute;margin-left:424.65pt;margin-top:19.15pt;width:47.7pt;height:17.7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" stroked="f">
                <v:textbox>
                  <w:txbxContent>
                    <w:p w14:paraId="427CB863" w14:textId="77777777" w:rsidR="005F44E1" w:rsidRDefault="005F44E1" w:rsidP="00185CA9">
                      <w:r>
                        <w:t>SELLO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A775E">
        <w:rPr>
          <w:rFonts w:ascii="Arial Narrow" w:eastAsia="Calibri" w:hAnsi="Arial Narrow" w:cs="Segoe UI"/>
          <w:noProof/>
          <w:sz w:val="18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6F15B7" wp14:editId="6CA0CB25">
                <wp:simplePos x="0" y="0"/>
                <wp:positionH relativeFrom="margin">
                  <wp:posOffset>5209180</wp:posOffset>
                </wp:positionH>
                <wp:positionV relativeFrom="paragraph">
                  <wp:posOffset>144752</wp:posOffset>
                </wp:positionV>
                <wp:extent cx="884445" cy="397427"/>
                <wp:effectExtent l="57150" t="38100" r="68580" b="98425"/>
                <wp:wrapNone/>
                <wp:docPr id="29" name="Rectángulo redondead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445" cy="397427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ash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F2B24B" id="Rectángulo redondeado 29" o:spid="_x0000_s1026" style="position:absolute;margin-left:410.15pt;margin-top:11.4pt;width:69.65pt;height:31.3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" filled="f">
                <v:stroke dashstyle="3 1"/>
                <v:shadow on="t" color="black" opacity="24903f" origin=",.5" offset="0,.55556mm"/>
                <w10:wrap anchorx="margin"/>
              </v:roundrect>
            </w:pict>
          </mc:Fallback>
        </mc:AlternateContent>
      </w:r>
    </w:p>
    <w:sectPr w:rsidR="00185CA9" w:rsidRPr="00F5764E" w:rsidSect="006E1741">
      <w:headerReference w:type="even" r:id="rId8"/>
      <w:headerReference w:type="default" r:id="rId9"/>
      <w:headerReference w:type="first" r:id="rId10"/>
      <w:pgSz w:w="12240" w:h="15840" w:code="122"/>
      <w:pgMar w:top="1276" w:right="1701" w:bottom="1417" w:left="1608" w:header="708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FD7B4" w14:textId="77777777" w:rsidR="00C72129" w:rsidRDefault="00C72129" w:rsidP="00F901FD">
      <w:pPr>
        <w:spacing w:after="0" w:line="240" w:lineRule="auto"/>
      </w:pPr>
      <w:r>
        <w:separator/>
      </w:r>
    </w:p>
  </w:endnote>
  <w:endnote w:type="continuationSeparator" w:id="0">
    <w:p w14:paraId="6A8A9B7B" w14:textId="77777777" w:rsidR="00C72129" w:rsidRDefault="00C72129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D6B77" w14:textId="77777777" w:rsidR="00C72129" w:rsidRDefault="00C72129" w:rsidP="00F901FD">
      <w:pPr>
        <w:spacing w:after="0" w:line="240" w:lineRule="auto"/>
      </w:pPr>
      <w:r>
        <w:separator/>
      </w:r>
    </w:p>
  </w:footnote>
  <w:footnote w:type="continuationSeparator" w:id="0">
    <w:p w14:paraId="3DE3EDB9" w14:textId="77777777" w:rsidR="00C72129" w:rsidRDefault="00C72129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77777777" w:rsidR="005F44E1" w:rsidRPr="00454C18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obra. Etapa 3. Resultados.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77777777" w:rsidR="005F44E1" w:rsidRPr="00A82EB6" w:rsidRDefault="005F44E1" w:rsidP="00502E05">
    <w:pPr>
      <w:pStyle w:val="Encabezado"/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apoyos. Etapa 3. Resultados.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72C42BCB" w:rsidR="005F44E1" w:rsidRPr="00D84AE4" w:rsidRDefault="00E6074F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</w:t>
    </w:r>
    <w:r w:rsidR="005F44E1" w:rsidRPr="00D84AE4">
      <w:rPr>
        <w:rFonts w:ascii="Segoe UI" w:hAnsi="Segoe UI" w:cs="Segoe UI"/>
        <w:b/>
        <w:sz w:val="20"/>
      </w:rPr>
      <w:t xml:space="preserve">. </w:t>
    </w:r>
    <w:r w:rsidR="005F44E1">
      <w:rPr>
        <w:rFonts w:ascii="Segoe UI" w:hAnsi="Segoe UI" w:cs="Segoe UI"/>
        <w:b/>
        <w:sz w:val="20"/>
      </w:rPr>
      <w:t>Cédula de control y vigilanci</w:t>
    </w:r>
    <w:r>
      <w:rPr>
        <w:rFonts w:ascii="Segoe UI" w:hAnsi="Segoe UI" w:cs="Segoe UI"/>
        <w:b/>
        <w:sz w:val="20"/>
      </w:rPr>
      <w:t>a de obra</w:t>
    </w:r>
    <w:r w:rsidR="005F44E1">
      <w:rPr>
        <w:rFonts w:ascii="Segoe UI" w:hAnsi="Segoe UI" w:cs="Segoe UI"/>
        <w:b/>
        <w:sz w:val="20"/>
      </w:rPr>
      <w:t>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4161A"/>
    <w:rsid w:val="00044874"/>
    <w:rsid w:val="00056E23"/>
    <w:rsid w:val="000729F2"/>
    <w:rsid w:val="00084DF3"/>
    <w:rsid w:val="00091447"/>
    <w:rsid w:val="000A0AD5"/>
    <w:rsid w:val="000B1251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032B"/>
    <w:rsid w:val="003A3548"/>
    <w:rsid w:val="003A455B"/>
    <w:rsid w:val="003B281C"/>
    <w:rsid w:val="003C36C0"/>
    <w:rsid w:val="003C41E8"/>
    <w:rsid w:val="003E3D00"/>
    <w:rsid w:val="003F1A32"/>
    <w:rsid w:val="00414675"/>
    <w:rsid w:val="00420995"/>
    <w:rsid w:val="00445967"/>
    <w:rsid w:val="00452814"/>
    <w:rsid w:val="00453AEC"/>
    <w:rsid w:val="004848D5"/>
    <w:rsid w:val="004869C4"/>
    <w:rsid w:val="004C4DA8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24D6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D6549"/>
    <w:rsid w:val="006E1741"/>
    <w:rsid w:val="0072278D"/>
    <w:rsid w:val="00727084"/>
    <w:rsid w:val="00727C08"/>
    <w:rsid w:val="007302E1"/>
    <w:rsid w:val="007324BE"/>
    <w:rsid w:val="00747167"/>
    <w:rsid w:val="00747D9C"/>
    <w:rsid w:val="00752536"/>
    <w:rsid w:val="00762E96"/>
    <w:rsid w:val="00793292"/>
    <w:rsid w:val="0079469E"/>
    <w:rsid w:val="007C6032"/>
    <w:rsid w:val="007C62B9"/>
    <w:rsid w:val="007D352D"/>
    <w:rsid w:val="007D4818"/>
    <w:rsid w:val="007E3105"/>
    <w:rsid w:val="007F2DBC"/>
    <w:rsid w:val="00812CF6"/>
    <w:rsid w:val="008178F0"/>
    <w:rsid w:val="00823539"/>
    <w:rsid w:val="00824738"/>
    <w:rsid w:val="0084119A"/>
    <w:rsid w:val="008536E8"/>
    <w:rsid w:val="00877E5D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76CF9"/>
    <w:rsid w:val="00A96CA0"/>
    <w:rsid w:val="00AC79F8"/>
    <w:rsid w:val="00AE1398"/>
    <w:rsid w:val="00AF3799"/>
    <w:rsid w:val="00B0074C"/>
    <w:rsid w:val="00B17BE2"/>
    <w:rsid w:val="00B36D6C"/>
    <w:rsid w:val="00B45218"/>
    <w:rsid w:val="00B53C56"/>
    <w:rsid w:val="00B61C2C"/>
    <w:rsid w:val="00B61D09"/>
    <w:rsid w:val="00BC3810"/>
    <w:rsid w:val="00BD3F91"/>
    <w:rsid w:val="00BD6D32"/>
    <w:rsid w:val="00BE6FD9"/>
    <w:rsid w:val="00BF68CB"/>
    <w:rsid w:val="00C128F0"/>
    <w:rsid w:val="00C279C5"/>
    <w:rsid w:val="00C36497"/>
    <w:rsid w:val="00C42B44"/>
    <w:rsid w:val="00C62A65"/>
    <w:rsid w:val="00C72129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86AA2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6074F"/>
    <w:rsid w:val="00E850FB"/>
    <w:rsid w:val="00E8710B"/>
    <w:rsid w:val="00E875E9"/>
    <w:rsid w:val="00EA60B7"/>
    <w:rsid w:val="00EC09BD"/>
    <w:rsid w:val="00EC14D6"/>
    <w:rsid w:val="00ED5D5B"/>
    <w:rsid w:val="00ED6929"/>
    <w:rsid w:val="00EF2DA2"/>
    <w:rsid w:val="00F05D1F"/>
    <w:rsid w:val="00F075E4"/>
    <w:rsid w:val="00F14B2F"/>
    <w:rsid w:val="00F204C5"/>
    <w:rsid w:val="00F22841"/>
    <w:rsid w:val="00F5764E"/>
    <w:rsid w:val="00F60974"/>
    <w:rsid w:val="00F70258"/>
    <w:rsid w:val="00F901FD"/>
    <w:rsid w:val="00F9709E"/>
    <w:rsid w:val="00FB08D6"/>
    <w:rsid w:val="00FB1A41"/>
    <w:rsid w:val="00FC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7C67-C7F4-4CBC-8D42-BC60B728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3</cp:revision>
  <cp:lastPrinted>2022-01-04T16:19:00Z</cp:lastPrinted>
  <dcterms:created xsi:type="dcterms:W3CDTF">2022-01-04T18:36:00Z</dcterms:created>
  <dcterms:modified xsi:type="dcterms:W3CDTF">2022-01-04T18:39:00Z</dcterms:modified>
</cp:coreProperties>
</file>