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E69" w:rsidRPr="0005692A" w:rsidRDefault="007A5E69" w:rsidP="007A5E69">
      <w:pPr>
        <w:shd w:val="clear" w:color="auto" w:fill="FFFFFF" w:themeFill="background1"/>
        <w:jc w:val="both"/>
        <w:rPr>
          <w:rFonts w:ascii="Arial Narrow" w:hAnsi="Arial Narrow" w:cs="Arial"/>
          <w:b/>
          <w:sz w:val="24"/>
          <w:szCs w:val="24"/>
        </w:rPr>
      </w:pPr>
      <w:r w:rsidRPr="0005692A">
        <w:rPr>
          <w:rFonts w:ascii="Arial Narrow" w:hAnsi="Arial Narrow" w:cs="Arial"/>
          <w:b/>
          <w:sz w:val="24"/>
          <w:szCs w:val="24"/>
        </w:rPr>
        <w:t>CONVOCATORIA PARA LA SELECCIÓN DE CIUDADANOS QUE FORMARÁN PARTE DEL CONSEJO DE PLANEACIÓN PARA EL DESARROLLO MUNICIPAL (COPLADEMUN) DE ______________________, VER.</w:t>
      </w:r>
    </w:p>
    <w:p w:rsidR="007A5E69" w:rsidRPr="0005692A" w:rsidRDefault="007A5E69" w:rsidP="007A5E69">
      <w:pPr>
        <w:spacing w:after="0"/>
        <w:jc w:val="both"/>
        <w:rPr>
          <w:rFonts w:ascii="Arial Narrow" w:hAnsi="Arial Narrow" w:cs="Arial"/>
          <w:sz w:val="24"/>
          <w:szCs w:val="24"/>
        </w:rPr>
      </w:pPr>
      <w:r w:rsidRPr="0005692A">
        <w:rPr>
          <w:rFonts w:ascii="Arial Narrow" w:hAnsi="Arial Narrow" w:cs="Arial"/>
          <w:sz w:val="24"/>
          <w:szCs w:val="24"/>
        </w:rPr>
        <w:t>El H. Ayuntamiento Constitucional de ____________, Ver., con fundamento en lo dispuesto por los artículos 16, 34, 35, 40 fracción VIII, 52 y 191 de la Ley Orgánica del Municipio Libre, así como los artículos 3 fracción V; 10 Fracción IV y 17 de la Ley de Planeación del Estado de Veracruz de Ignacio de la Llave; artículos 11, 15, 17 y 18 de la Ley Estatal de Participación Ciudadana y Gobierno Abierto, y</w:t>
      </w:r>
    </w:p>
    <w:p w:rsidR="007A5E69" w:rsidRPr="0005692A" w:rsidRDefault="007A5E69" w:rsidP="007A5E69">
      <w:pPr>
        <w:spacing w:after="0"/>
        <w:jc w:val="both"/>
        <w:rPr>
          <w:rFonts w:ascii="Arial Narrow" w:hAnsi="Arial Narrow" w:cs="Arial"/>
          <w:b/>
          <w:sz w:val="24"/>
          <w:szCs w:val="24"/>
        </w:rPr>
      </w:pPr>
    </w:p>
    <w:p w:rsidR="007A5E69" w:rsidRPr="0005692A" w:rsidRDefault="007A5E69" w:rsidP="007A5E69">
      <w:pPr>
        <w:jc w:val="both"/>
        <w:rPr>
          <w:rFonts w:ascii="Arial Narrow" w:hAnsi="Arial Narrow" w:cs="Arial"/>
          <w:b/>
          <w:strike/>
          <w:sz w:val="24"/>
          <w:szCs w:val="24"/>
        </w:rPr>
      </w:pPr>
      <w:r w:rsidRPr="0005692A">
        <w:rPr>
          <w:rFonts w:ascii="Arial Narrow" w:hAnsi="Arial Narrow" w:cs="Arial"/>
          <w:b/>
          <w:sz w:val="24"/>
          <w:szCs w:val="24"/>
        </w:rPr>
        <w:t>CONSIDERANDO:</w:t>
      </w:r>
      <w:bookmarkStart w:id="0" w:name="_GoBack"/>
      <w:bookmarkEnd w:id="0"/>
    </w:p>
    <w:p w:rsidR="007A5E69" w:rsidRPr="0005692A" w:rsidRDefault="007A5E69" w:rsidP="007A5E69">
      <w:pPr>
        <w:spacing w:before="40" w:after="40"/>
        <w:jc w:val="both"/>
        <w:rPr>
          <w:rFonts w:ascii="Arial Narrow" w:hAnsi="Arial Narrow" w:cs="Arial"/>
          <w:sz w:val="24"/>
          <w:szCs w:val="24"/>
        </w:rPr>
      </w:pPr>
      <w:r w:rsidRPr="0005692A">
        <w:rPr>
          <w:rFonts w:ascii="Arial Narrow" w:hAnsi="Arial Narrow" w:cs="Arial"/>
          <w:sz w:val="24"/>
          <w:szCs w:val="24"/>
        </w:rPr>
        <w:t>I.- Que el Ayuntamiento tiene la atribución de distribuir los recursos que le asigne el Congreso del Estado considerando de manera prioritaria a las comunidades indígenas, con un sentido de equidad, de acuerdo a la disponibilidad presupuestal y a las necesidades de dichas comunidades, incorporando representantes de éstas a los órganos de planeación y participación ciudadana, en los términos que señalen la Constitución del Estado y la Ley Orgánica del Municipio Libre;</w:t>
      </w:r>
    </w:p>
    <w:p w:rsidR="007A5E69" w:rsidRPr="0005692A" w:rsidRDefault="007A5E69" w:rsidP="007A5E69">
      <w:pPr>
        <w:spacing w:before="40" w:after="40"/>
        <w:jc w:val="both"/>
        <w:rPr>
          <w:rFonts w:ascii="Arial Narrow" w:hAnsi="Arial Narrow" w:cs="Arial"/>
          <w:sz w:val="24"/>
          <w:szCs w:val="24"/>
        </w:rPr>
      </w:pPr>
      <w:r w:rsidRPr="0005692A">
        <w:rPr>
          <w:rFonts w:ascii="Arial Narrow" w:hAnsi="Arial Narrow" w:cs="Arial"/>
          <w:sz w:val="24"/>
          <w:szCs w:val="24"/>
        </w:rPr>
        <w:t>II.- Que el Ayuntamiento es responsable de promover la participación de los ciudadanos para el desarrollo comunitario en el Municipio;</w:t>
      </w:r>
    </w:p>
    <w:p w:rsidR="007A5E69" w:rsidRPr="0005692A" w:rsidRDefault="007A5E69" w:rsidP="007A5E69">
      <w:pPr>
        <w:spacing w:before="40" w:after="40"/>
        <w:jc w:val="both"/>
        <w:rPr>
          <w:rFonts w:ascii="Arial Narrow" w:hAnsi="Arial Narrow" w:cs="Arial"/>
          <w:sz w:val="24"/>
          <w:szCs w:val="24"/>
        </w:rPr>
      </w:pPr>
      <w:r w:rsidRPr="0005692A">
        <w:rPr>
          <w:rFonts w:ascii="Arial Narrow" w:hAnsi="Arial Narrow" w:cs="Arial"/>
          <w:sz w:val="24"/>
          <w:szCs w:val="24"/>
        </w:rPr>
        <w:t>III.- Que el COPLADEMUN es un órgano de participación ciudadana y consulta, auxiliar del Ayuntamiento en las funciones relativas a la planeación; y</w:t>
      </w:r>
    </w:p>
    <w:p w:rsidR="007A5E69" w:rsidRPr="0005692A" w:rsidRDefault="007A5E69" w:rsidP="007A5E69">
      <w:pPr>
        <w:spacing w:before="40" w:after="40"/>
        <w:jc w:val="both"/>
        <w:rPr>
          <w:rFonts w:ascii="Arial Narrow" w:hAnsi="Arial Narrow" w:cs="Arial"/>
          <w:sz w:val="24"/>
          <w:szCs w:val="24"/>
        </w:rPr>
      </w:pPr>
      <w:r w:rsidRPr="0005692A">
        <w:rPr>
          <w:rFonts w:ascii="Arial Narrow" w:hAnsi="Arial Narrow" w:cs="Arial"/>
          <w:sz w:val="24"/>
          <w:szCs w:val="24"/>
        </w:rPr>
        <w:t>IV.- Que la Ley de Planeación del Estado de Veracruz de Ignacio de la Llave considera al COPLADEMUN como un órgano integrante de la estructura del Sistema Estatal de Planeación Democrática.</w:t>
      </w:r>
    </w:p>
    <w:p w:rsidR="007A5E69" w:rsidRPr="0005692A" w:rsidRDefault="007A5E69" w:rsidP="007A5E69">
      <w:pPr>
        <w:spacing w:before="40" w:after="40"/>
        <w:jc w:val="both"/>
        <w:rPr>
          <w:rFonts w:ascii="Arial Narrow" w:hAnsi="Arial Narrow" w:cs="Arial"/>
          <w:sz w:val="24"/>
          <w:szCs w:val="24"/>
        </w:rPr>
      </w:pPr>
    </w:p>
    <w:p w:rsidR="007A5E69" w:rsidRPr="0005692A" w:rsidRDefault="007A5E69" w:rsidP="007A5E69">
      <w:pPr>
        <w:spacing w:before="40" w:after="40"/>
        <w:jc w:val="both"/>
        <w:rPr>
          <w:rFonts w:ascii="Arial Narrow" w:hAnsi="Arial Narrow" w:cs="Arial"/>
          <w:sz w:val="24"/>
          <w:szCs w:val="24"/>
        </w:rPr>
      </w:pPr>
      <w:r w:rsidRPr="0005692A">
        <w:rPr>
          <w:rFonts w:ascii="Arial Narrow" w:hAnsi="Arial Narrow" w:cs="Arial"/>
          <w:sz w:val="24"/>
          <w:szCs w:val="24"/>
        </w:rPr>
        <w:t>El H. Ayuntamiento de _________________________, Ver.</w:t>
      </w:r>
    </w:p>
    <w:p w:rsidR="007A5E69" w:rsidRPr="0005692A" w:rsidRDefault="007A5E69" w:rsidP="007A5E69">
      <w:pPr>
        <w:spacing w:before="40" w:after="40"/>
        <w:jc w:val="both"/>
        <w:rPr>
          <w:rFonts w:ascii="Arial Narrow" w:hAnsi="Arial Narrow" w:cs="Arial"/>
          <w:sz w:val="24"/>
          <w:szCs w:val="24"/>
        </w:rPr>
      </w:pPr>
    </w:p>
    <w:p w:rsidR="007A5E69" w:rsidRPr="0005692A" w:rsidRDefault="007A5E69" w:rsidP="007A5E69">
      <w:pPr>
        <w:spacing w:before="120" w:after="120"/>
        <w:jc w:val="both"/>
        <w:rPr>
          <w:rFonts w:ascii="Arial Narrow" w:hAnsi="Arial Narrow" w:cs="Arial"/>
          <w:b/>
          <w:sz w:val="24"/>
          <w:szCs w:val="24"/>
        </w:rPr>
      </w:pPr>
      <w:r w:rsidRPr="0005692A">
        <w:rPr>
          <w:rFonts w:ascii="Arial Narrow" w:hAnsi="Arial Narrow" w:cs="Arial"/>
          <w:b/>
          <w:sz w:val="24"/>
          <w:szCs w:val="24"/>
        </w:rPr>
        <w:t>CONVOCA:</w:t>
      </w:r>
    </w:p>
    <w:p w:rsidR="007A5E69" w:rsidRPr="0005692A" w:rsidRDefault="007A5E69" w:rsidP="007A5E69">
      <w:pPr>
        <w:spacing w:after="0"/>
        <w:jc w:val="both"/>
        <w:rPr>
          <w:rFonts w:ascii="Arial Narrow" w:hAnsi="Arial Narrow" w:cs="Arial"/>
          <w:sz w:val="24"/>
          <w:szCs w:val="24"/>
        </w:rPr>
      </w:pPr>
      <w:r w:rsidRPr="0005692A">
        <w:rPr>
          <w:rFonts w:ascii="Arial Narrow" w:hAnsi="Arial Narrow" w:cs="Arial"/>
          <w:sz w:val="24"/>
          <w:szCs w:val="24"/>
        </w:rPr>
        <w:t xml:space="preserve">A integrantes de organizaciones sociales y de los sectores público y privado del territorio municipal, así como a la población en general, a postular ciudadanos y ciudadanas para formar parte del Consejo de Planeación para el Desarrollo Municipal de ______________________________, Ver., sujetándose a las siguientes: </w:t>
      </w:r>
    </w:p>
    <w:p w:rsidR="007A5E69" w:rsidRPr="0005692A" w:rsidRDefault="007A5E69" w:rsidP="007A5E69">
      <w:pPr>
        <w:spacing w:before="120" w:after="120"/>
        <w:jc w:val="both"/>
        <w:rPr>
          <w:rFonts w:ascii="Arial Narrow" w:hAnsi="Arial Narrow" w:cs="Arial"/>
          <w:b/>
          <w:sz w:val="24"/>
          <w:szCs w:val="24"/>
        </w:rPr>
      </w:pPr>
      <w:r w:rsidRPr="0005692A">
        <w:rPr>
          <w:rFonts w:ascii="Arial Narrow" w:hAnsi="Arial Narrow" w:cs="Arial"/>
          <w:b/>
          <w:sz w:val="24"/>
          <w:szCs w:val="24"/>
        </w:rPr>
        <w:t>B A S E S</w:t>
      </w:r>
    </w:p>
    <w:p w:rsidR="007A5E69" w:rsidRPr="0005692A" w:rsidRDefault="007A5E69" w:rsidP="007A5E69">
      <w:pPr>
        <w:jc w:val="both"/>
        <w:rPr>
          <w:rFonts w:ascii="Arial Narrow" w:hAnsi="Arial Narrow" w:cs="Arial"/>
          <w:sz w:val="24"/>
          <w:szCs w:val="24"/>
        </w:rPr>
      </w:pPr>
      <w:r w:rsidRPr="0005692A">
        <w:rPr>
          <w:rFonts w:ascii="Arial Narrow" w:hAnsi="Arial Narrow" w:cs="Arial"/>
          <w:sz w:val="24"/>
          <w:szCs w:val="24"/>
        </w:rPr>
        <w:t>PRIMERA. Los y las aspirantes deberán cumplir con los siguientes requisitos:</w:t>
      </w:r>
    </w:p>
    <w:p w:rsidR="007A5E69" w:rsidRPr="0005692A" w:rsidRDefault="007A5E69" w:rsidP="007A5E69">
      <w:pPr>
        <w:numPr>
          <w:ilvl w:val="0"/>
          <w:numId w:val="1"/>
        </w:numPr>
        <w:autoSpaceDE w:val="0"/>
        <w:autoSpaceDN w:val="0"/>
        <w:adjustRightInd w:val="0"/>
        <w:spacing w:after="0" w:line="276" w:lineRule="auto"/>
        <w:jc w:val="both"/>
        <w:rPr>
          <w:rFonts w:ascii="Arial Narrow" w:hAnsi="Arial Narrow" w:cs="Arial"/>
          <w:sz w:val="24"/>
          <w:szCs w:val="24"/>
        </w:rPr>
      </w:pPr>
      <w:r w:rsidRPr="0005692A">
        <w:rPr>
          <w:rFonts w:ascii="Arial Narrow" w:hAnsi="Arial Narrow" w:cs="Arial"/>
          <w:sz w:val="24"/>
          <w:szCs w:val="24"/>
        </w:rPr>
        <w:t>Ser vecina(o) o tener su domicilio dentro de los límites territoriales del Municipio.</w:t>
      </w:r>
    </w:p>
    <w:p w:rsidR="007A5E69" w:rsidRPr="0005692A" w:rsidRDefault="007A5E69" w:rsidP="007A5E69">
      <w:pPr>
        <w:numPr>
          <w:ilvl w:val="0"/>
          <w:numId w:val="1"/>
        </w:numPr>
        <w:autoSpaceDE w:val="0"/>
        <w:autoSpaceDN w:val="0"/>
        <w:adjustRightInd w:val="0"/>
        <w:spacing w:after="0" w:line="276" w:lineRule="auto"/>
        <w:jc w:val="both"/>
        <w:rPr>
          <w:rFonts w:ascii="Arial Narrow" w:hAnsi="Arial Narrow" w:cs="Arial"/>
          <w:sz w:val="24"/>
          <w:szCs w:val="24"/>
        </w:rPr>
      </w:pPr>
      <w:r w:rsidRPr="0005692A">
        <w:rPr>
          <w:rFonts w:ascii="Arial Narrow" w:hAnsi="Arial Narrow" w:cs="Arial"/>
          <w:sz w:val="24"/>
          <w:szCs w:val="24"/>
        </w:rPr>
        <w:t>Comprobar residencia efectiva en el territorio municipal.</w:t>
      </w:r>
    </w:p>
    <w:p w:rsidR="007A5E69" w:rsidRPr="0005692A" w:rsidRDefault="007A5E69" w:rsidP="007A5E69">
      <w:pPr>
        <w:numPr>
          <w:ilvl w:val="0"/>
          <w:numId w:val="1"/>
        </w:numPr>
        <w:autoSpaceDE w:val="0"/>
        <w:autoSpaceDN w:val="0"/>
        <w:adjustRightInd w:val="0"/>
        <w:spacing w:after="0" w:line="276" w:lineRule="auto"/>
        <w:jc w:val="both"/>
        <w:rPr>
          <w:rFonts w:ascii="Arial Narrow" w:hAnsi="Arial Narrow" w:cs="Arial"/>
          <w:sz w:val="24"/>
          <w:szCs w:val="24"/>
        </w:rPr>
      </w:pPr>
      <w:r w:rsidRPr="0005692A">
        <w:rPr>
          <w:rFonts w:ascii="Arial Narrow" w:hAnsi="Arial Narrow" w:cs="Arial"/>
          <w:sz w:val="24"/>
          <w:szCs w:val="24"/>
        </w:rPr>
        <w:t>Ser mayor de edad, al día de presentar su documentación.</w:t>
      </w:r>
    </w:p>
    <w:p w:rsidR="007A5E69" w:rsidRPr="0005692A" w:rsidRDefault="007A5E69" w:rsidP="007A5E69">
      <w:pPr>
        <w:numPr>
          <w:ilvl w:val="0"/>
          <w:numId w:val="1"/>
        </w:numPr>
        <w:autoSpaceDE w:val="0"/>
        <w:autoSpaceDN w:val="0"/>
        <w:adjustRightInd w:val="0"/>
        <w:spacing w:after="0" w:line="276" w:lineRule="auto"/>
        <w:jc w:val="both"/>
        <w:rPr>
          <w:rFonts w:ascii="Arial Narrow" w:hAnsi="Arial Narrow" w:cs="Arial"/>
          <w:sz w:val="24"/>
          <w:szCs w:val="24"/>
        </w:rPr>
      </w:pPr>
      <w:r w:rsidRPr="0005692A">
        <w:rPr>
          <w:rFonts w:ascii="Arial Narrow" w:hAnsi="Arial Narrow" w:cs="Arial"/>
          <w:sz w:val="24"/>
          <w:szCs w:val="24"/>
        </w:rPr>
        <w:t>Preferentemente ser profesionista o tener conocimientos y experiencia comprobable sobre temas relacionados con la planeación y/o el desarrollo municipal.</w:t>
      </w:r>
    </w:p>
    <w:p w:rsidR="007A5E69" w:rsidRPr="0005692A" w:rsidRDefault="007A5E69" w:rsidP="007A5E69">
      <w:pPr>
        <w:autoSpaceDE w:val="0"/>
        <w:autoSpaceDN w:val="0"/>
        <w:adjustRightInd w:val="0"/>
        <w:spacing w:after="0" w:line="276" w:lineRule="auto"/>
        <w:ind w:left="360"/>
        <w:jc w:val="both"/>
        <w:rPr>
          <w:rFonts w:ascii="Arial Narrow" w:hAnsi="Arial Narrow" w:cs="Arial"/>
          <w:sz w:val="24"/>
          <w:szCs w:val="24"/>
        </w:rPr>
      </w:pP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 xml:space="preserve">SEGUNDA. La </w:t>
      </w:r>
      <w:r w:rsidRPr="0005692A">
        <w:rPr>
          <w:rFonts w:ascii="Arial Narrow" w:hAnsi="Arial Narrow" w:cs="Arial"/>
          <w:b/>
          <w:i/>
          <w:color w:val="808080" w:themeColor="background1" w:themeShade="80"/>
          <w:sz w:val="24"/>
          <w:szCs w:val="24"/>
        </w:rPr>
        <w:t>(Capturar el nombre del titular de la Comisión Edilicia, Coordinación, Dirección, Secretaría del Ayuntamiento que realizará esta actividad)</w:t>
      </w:r>
      <w:r w:rsidRPr="0005692A">
        <w:rPr>
          <w:rFonts w:ascii="Arial Narrow" w:hAnsi="Arial Narrow" w:cs="Arial"/>
          <w:sz w:val="24"/>
          <w:szCs w:val="24"/>
        </w:rPr>
        <w:t>, recibirá las postulaciones de los interesados e interesadas, las cuales deberán estar acompañadas de los siguientes documentos:</w:t>
      </w:r>
    </w:p>
    <w:p w:rsidR="007A5E69" w:rsidRPr="0005692A" w:rsidRDefault="007A5E69" w:rsidP="007A5E69">
      <w:pPr>
        <w:numPr>
          <w:ilvl w:val="0"/>
          <w:numId w:val="2"/>
        </w:numPr>
        <w:autoSpaceDE w:val="0"/>
        <w:autoSpaceDN w:val="0"/>
        <w:adjustRightInd w:val="0"/>
        <w:spacing w:after="0" w:line="276" w:lineRule="auto"/>
        <w:ind w:left="709" w:hanging="283"/>
        <w:contextualSpacing/>
        <w:jc w:val="both"/>
        <w:rPr>
          <w:rFonts w:ascii="Arial Narrow" w:eastAsia="Calibri" w:hAnsi="Arial Narrow" w:cs="Arial"/>
          <w:sz w:val="24"/>
          <w:szCs w:val="24"/>
          <w:lang w:val="es-ES"/>
        </w:rPr>
      </w:pPr>
      <w:proofErr w:type="spellStart"/>
      <w:r w:rsidRPr="0005692A">
        <w:rPr>
          <w:rFonts w:ascii="Arial Narrow" w:eastAsia="Calibri" w:hAnsi="Arial Narrow" w:cs="Arial"/>
          <w:sz w:val="24"/>
          <w:szCs w:val="24"/>
          <w:lang w:val="es-ES"/>
        </w:rPr>
        <w:lastRenderedPageBreak/>
        <w:t>Currícula</w:t>
      </w:r>
      <w:proofErr w:type="spellEnd"/>
      <w:r w:rsidRPr="0005692A">
        <w:rPr>
          <w:rFonts w:ascii="Arial Narrow" w:eastAsia="Calibri" w:hAnsi="Arial Narrow" w:cs="Arial"/>
          <w:sz w:val="24"/>
          <w:szCs w:val="24"/>
          <w:lang w:val="es-ES"/>
        </w:rPr>
        <w:t xml:space="preserve"> que contenga nombre, fecha y lugar de nacimiento, domicilio, teléfonos, correo electrónico, preferentemente </w:t>
      </w:r>
      <w:r w:rsidRPr="0005692A">
        <w:rPr>
          <w:rFonts w:ascii="Arial Narrow" w:eastAsia="Calibri" w:hAnsi="Arial Narrow" w:cs="Arial"/>
          <w:sz w:val="24"/>
          <w:szCs w:val="24"/>
          <w:shd w:val="clear" w:color="auto" w:fill="FFFFFF"/>
          <w:lang w:val="es-ES"/>
        </w:rPr>
        <w:t>formación académica</w:t>
      </w:r>
      <w:r w:rsidRPr="0005692A">
        <w:rPr>
          <w:rFonts w:ascii="Arial Narrow" w:eastAsia="Calibri" w:hAnsi="Arial Narrow" w:cs="Arial"/>
          <w:sz w:val="24"/>
          <w:szCs w:val="24"/>
          <w:lang w:val="es-ES"/>
        </w:rPr>
        <w:t>, utilizando hojas de papel bond blancas.</w:t>
      </w:r>
    </w:p>
    <w:p w:rsidR="007A5E69" w:rsidRPr="0005692A" w:rsidRDefault="007A5E69" w:rsidP="007A5E69">
      <w:pPr>
        <w:numPr>
          <w:ilvl w:val="0"/>
          <w:numId w:val="2"/>
        </w:numPr>
        <w:autoSpaceDE w:val="0"/>
        <w:autoSpaceDN w:val="0"/>
        <w:adjustRightInd w:val="0"/>
        <w:spacing w:after="0" w:line="276" w:lineRule="auto"/>
        <w:ind w:left="709" w:hanging="283"/>
        <w:contextualSpacing/>
        <w:jc w:val="both"/>
        <w:rPr>
          <w:rFonts w:ascii="Arial Narrow" w:eastAsia="Calibri" w:hAnsi="Arial Narrow" w:cs="Arial"/>
          <w:sz w:val="24"/>
          <w:szCs w:val="24"/>
          <w:lang w:val="es-ES"/>
        </w:rPr>
      </w:pPr>
      <w:r w:rsidRPr="0005692A">
        <w:rPr>
          <w:rFonts w:ascii="Arial Narrow" w:eastAsia="Calibri" w:hAnsi="Arial Narrow" w:cs="Arial"/>
          <w:sz w:val="24"/>
          <w:szCs w:val="24"/>
          <w:lang w:val="es-ES"/>
        </w:rPr>
        <w:t>Copia simple del comprobante domiciliario (recibo telefónico, energía eléctrica, etc.).</w:t>
      </w:r>
    </w:p>
    <w:p w:rsidR="007A5E69" w:rsidRPr="0005692A" w:rsidRDefault="007A5E69" w:rsidP="007A5E69">
      <w:pPr>
        <w:numPr>
          <w:ilvl w:val="0"/>
          <w:numId w:val="2"/>
        </w:numPr>
        <w:autoSpaceDE w:val="0"/>
        <w:autoSpaceDN w:val="0"/>
        <w:adjustRightInd w:val="0"/>
        <w:spacing w:after="0" w:line="276" w:lineRule="auto"/>
        <w:ind w:left="709" w:hanging="283"/>
        <w:contextualSpacing/>
        <w:jc w:val="both"/>
        <w:rPr>
          <w:rFonts w:ascii="Arial Narrow" w:eastAsia="Calibri" w:hAnsi="Arial Narrow" w:cs="Arial"/>
          <w:sz w:val="24"/>
          <w:szCs w:val="24"/>
          <w:lang w:val="es-ES"/>
        </w:rPr>
      </w:pPr>
      <w:r w:rsidRPr="0005692A">
        <w:rPr>
          <w:rFonts w:ascii="Arial Narrow" w:eastAsia="Calibri" w:hAnsi="Arial Narrow" w:cs="Arial"/>
          <w:sz w:val="24"/>
          <w:szCs w:val="24"/>
          <w:lang w:val="es-ES"/>
        </w:rPr>
        <w:t xml:space="preserve">Descripción de la experiencia referente a actividades relacionadas con la </w:t>
      </w:r>
      <w:r w:rsidRPr="0005692A">
        <w:rPr>
          <w:rFonts w:ascii="Arial Narrow" w:eastAsia="Calibri" w:hAnsi="Arial Narrow" w:cs="Arial"/>
          <w:sz w:val="24"/>
          <w:szCs w:val="24"/>
          <w:shd w:val="clear" w:color="auto" w:fill="FFFFFF"/>
          <w:lang w:val="es-ES"/>
        </w:rPr>
        <w:t xml:space="preserve">materia de </w:t>
      </w:r>
      <w:r w:rsidRPr="0005692A">
        <w:rPr>
          <w:rFonts w:ascii="Arial Narrow" w:eastAsia="Calibri" w:hAnsi="Arial Narrow" w:cs="Arial"/>
          <w:sz w:val="24"/>
          <w:szCs w:val="24"/>
          <w:lang w:val="es-ES"/>
        </w:rPr>
        <w:t>desarrollo municipal (máximo una cuartilla en papel bond blanco).</w:t>
      </w:r>
    </w:p>
    <w:p w:rsidR="007A5E69" w:rsidRPr="0005692A" w:rsidRDefault="007A5E69" w:rsidP="007A5E69">
      <w:pPr>
        <w:numPr>
          <w:ilvl w:val="0"/>
          <w:numId w:val="2"/>
        </w:numPr>
        <w:autoSpaceDE w:val="0"/>
        <w:autoSpaceDN w:val="0"/>
        <w:adjustRightInd w:val="0"/>
        <w:spacing w:after="0" w:line="276" w:lineRule="auto"/>
        <w:ind w:left="709" w:hanging="283"/>
        <w:contextualSpacing/>
        <w:jc w:val="both"/>
        <w:rPr>
          <w:rFonts w:ascii="Arial Narrow" w:eastAsia="Calibri" w:hAnsi="Arial Narrow" w:cs="Arial"/>
          <w:sz w:val="24"/>
          <w:szCs w:val="24"/>
          <w:lang w:val="es-ES"/>
        </w:rPr>
      </w:pPr>
      <w:r w:rsidRPr="0005692A">
        <w:rPr>
          <w:rFonts w:ascii="Arial Narrow" w:eastAsia="Calibri" w:hAnsi="Arial Narrow" w:cs="Arial"/>
          <w:sz w:val="24"/>
          <w:szCs w:val="24"/>
          <w:lang w:val="es-ES"/>
        </w:rPr>
        <w:t>Exposición de motivos donde señale las razones de su postulación para ser integrante de este órgano de participación ciudadana, indicando el área donde pueda contribuir al desarrollo del Municipio (máximo una cuartilla en papel bond blanco).</w:t>
      </w:r>
    </w:p>
    <w:p w:rsidR="007A5E69" w:rsidRPr="0005692A" w:rsidRDefault="007A5E69" w:rsidP="007A5E69">
      <w:pPr>
        <w:autoSpaceDE w:val="0"/>
        <w:autoSpaceDN w:val="0"/>
        <w:adjustRightInd w:val="0"/>
        <w:spacing w:after="0" w:line="276" w:lineRule="auto"/>
        <w:ind w:left="1800"/>
        <w:contextualSpacing/>
        <w:jc w:val="both"/>
        <w:rPr>
          <w:rFonts w:ascii="Arial Narrow" w:eastAsia="Calibri" w:hAnsi="Arial Narrow" w:cs="Arial"/>
          <w:sz w:val="24"/>
          <w:szCs w:val="24"/>
          <w:lang w:val="es-ES"/>
        </w:rPr>
      </w:pP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TERCERA. De conformidad con lo establecido en el artículo 116 de la Ley General de Transparencia y Acceso a la Información Pública y 72 de la Ley de Transparencia y Acceso a la Información Pública para el Estado de Veracruz de Ignacio del Llave, los documentos e información personal serán tratados con el carácter de confidenciales, el resto de la información tendrán el carácter público.</w:t>
      </w:r>
    </w:p>
    <w:p w:rsidR="007A5E69" w:rsidRPr="0005692A" w:rsidRDefault="007A5E69" w:rsidP="007A5E69">
      <w:pPr>
        <w:autoSpaceDE w:val="0"/>
        <w:autoSpaceDN w:val="0"/>
        <w:adjustRightInd w:val="0"/>
        <w:spacing w:before="60" w:after="60" w:line="276" w:lineRule="auto"/>
        <w:jc w:val="both"/>
        <w:rPr>
          <w:rFonts w:ascii="Arial Narrow" w:hAnsi="Arial Narrow" w:cs="Arial"/>
          <w:b/>
          <w:i/>
          <w:color w:val="808080" w:themeColor="background1" w:themeShade="80"/>
          <w:sz w:val="24"/>
          <w:szCs w:val="24"/>
        </w:rPr>
      </w:pPr>
      <w:r w:rsidRPr="0005692A">
        <w:rPr>
          <w:rFonts w:ascii="Arial Narrow" w:hAnsi="Arial Narrow" w:cs="Arial"/>
          <w:sz w:val="24"/>
          <w:szCs w:val="24"/>
        </w:rPr>
        <w:t xml:space="preserve">CUARTA. Para efecto de dar cumplimiento a lo establecido en la Base Segunda de esta convocatoria, los ciudadanos y ciudadanas aspirantes a formar parte del Consejo de Planeación para el Desarrollo Municipal, podrán entregar sus documentos a partir del (señalar día y mes de inicio) al (día y mes de término) del presente año en las oficinas de la </w:t>
      </w:r>
      <w:r w:rsidRPr="0005692A">
        <w:rPr>
          <w:rFonts w:ascii="Arial Narrow" w:hAnsi="Arial Narrow" w:cs="Arial"/>
          <w:b/>
          <w:i/>
          <w:color w:val="808080" w:themeColor="background1" w:themeShade="80"/>
          <w:sz w:val="24"/>
          <w:szCs w:val="24"/>
        </w:rPr>
        <w:t xml:space="preserve">(capturar el nombre de la Comisión Edilicia, Coordinación, Dirección, Secretaría del Ayuntamiento que realizará esta actividad) </w:t>
      </w:r>
      <w:r w:rsidRPr="0005692A">
        <w:rPr>
          <w:rFonts w:ascii="Arial Narrow" w:hAnsi="Arial Narrow" w:cs="Arial"/>
          <w:sz w:val="24"/>
          <w:szCs w:val="24"/>
        </w:rPr>
        <w:t>ubicadas en la calle ___________, número ______, colonia ________, teléfonos_______, correo electrónico ______, en horario de ___ a ____ horas, con el (la) C. (</w:t>
      </w:r>
      <w:r w:rsidRPr="0005692A">
        <w:rPr>
          <w:rFonts w:ascii="Arial Narrow" w:hAnsi="Arial Narrow" w:cs="Arial"/>
          <w:b/>
          <w:i/>
          <w:color w:val="808080" w:themeColor="background1" w:themeShade="80"/>
          <w:sz w:val="24"/>
          <w:szCs w:val="24"/>
        </w:rPr>
        <w:t>nombre del o la responsable de la recepción de documentos)</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Los documentos deberán entregarse personalmente o a través de mensajería, en forma escrita, o en su caso, versión electrónica (</w:t>
      </w:r>
      <w:r w:rsidRPr="0005692A">
        <w:rPr>
          <w:rFonts w:ascii="Arial Narrow" w:hAnsi="Arial Narrow" w:cs="Arial"/>
          <w:b/>
          <w:i/>
          <w:color w:val="808080" w:themeColor="background1" w:themeShade="80"/>
          <w:sz w:val="24"/>
          <w:szCs w:val="24"/>
        </w:rPr>
        <w:t>CD o USB en sobre cerrado),</w:t>
      </w:r>
      <w:r w:rsidRPr="0005692A">
        <w:rPr>
          <w:rFonts w:ascii="Arial Narrow" w:hAnsi="Arial Narrow" w:cs="Arial"/>
          <w:sz w:val="24"/>
          <w:szCs w:val="24"/>
        </w:rPr>
        <w:t xml:space="preserve"> rotulado con el nombre completo del o la aspirante.</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 xml:space="preserve">QUINTA. Concluido el periodo de recepción de documentos, la comisión responsable de la selección los integrará en expedientes individuales. La falta de alguno de los requeridos se dictaminara por el Cabildo.  </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 xml:space="preserve">En cualquier momento, </w:t>
      </w:r>
      <w:r w:rsidRPr="0005692A">
        <w:rPr>
          <w:rFonts w:ascii="Arial Narrow" w:hAnsi="Arial Narrow" w:cs="Arial"/>
          <w:b/>
          <w:i/>
          <w:color w:val="808080" w:themeColor="background1" w:themeShade="80"/>
          <w:sz w:val="24"/>
          <w:szCs w:val="24"/>
        </w:rPr>
        <w:t>(capturar el Área, Dirección, Coordinación y/o Comisión Edilicia de Participación Ciudadana)</w:t>
      </w:r>
      <w:r w:rsidRPr="0005692A">
        <w:rPr>
          <w:rFonts w:ascii="Arial Narrow" w:hAnsi="Arial Narrow" w:cs="Arial"/>
          <w:b/>
          <w:color w:val="808080" w:themeColor="background1" w:themeShade="80"/>
          <w:sz w:val="24"/>
          <w:szCs w:val="24"/>
        </w:rPr>
        <w:t>,</w:t>
      </w:r>
      <w:r w:rsidRPr="0005692A">
        <w:rPr>
          <w:rFonts w:ascii="Arial Narrow" w:hAnsi="Arial Narrow" w:cs="Arial"/>
          <w:sz w:val="24"/>
          <w:szCs w:val="24"/>
        </w:rPr>
        <w:t xml:space="preserve"> el responsable de la selección de aspirantes a formar parte del Consejo de Planeación para el Desarrollo Municipal, se reserva el derecho de solicitar documentos adicionales para comprobar los datos.</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SEXTA. Etapas de selección y designación de integrantes.</w:t>
      </w:r>
    </w:p>
    <w:p w:rsidR="007A5E69" w:rsidRPr="0005692A" w:rsidRDefault="007A5E69" w:rsidP="007A5E69">
      <w:pPr>
        <w:autoSpaceDE w:val="0"/>
        <w:autoSpaceDN w:val="0"/>
        <w:adjustRightInd w:val="0"/>
        <w:spacing w:before="60" w:after="60"/>
        <w:jc w:val="both"/>
        <w:rPr>
          <w:rFonts w:ascii="Arial Narrow" w:hAnsi="Arial Narrow" w:cs="Arial"/>
          <w:sz w:val="24"/>
          <w:szCs w:val="24"/>
        </w:rPr>
      </w:pPr>
      <w:r w:rsidRPr="0005692A">
        <w:rPr>
          <w:rFonts w:ascii="Arial Narrow" w:hAnsi="Arial Narrow" w:cs="Arial"/>
          <w:b/>
          <w:sz w:val="24"/>
          <w:szCs w:val="24"/>
        </w:rPr>
        <w:t>Primera etapa:</w:t>
      </w:r>
      <w:r w:rsidRPr="0005692A">
        <w:rPr>
          <w:rFonts w:ascii="Arial Narrow" w:hAnsi="Arial Narrow" w:cs="Arial"/>
          <w:sz w:val="24"/>
          <w:szCs w:val="24"/>
        </w:rPr>
        <w:t xml:space="preserve"> Consiste en la evaluación documental y curricular por parte de la (</w:t>
      </w:r>
      <w:r w:rsidRPr="0005692A">
        <w:rPr>
          <w:rFonts w:ascii="Arial Narrow" w:hAnsi="Arial Narrow" w:cs="Arial"/>
          <w:b/>
          <w:i/>
          <w:color w:val="808080" w:themeColor="background1" w:themeShade="80"/>
          <w:sz w:val="24"/>
          <w:szCs w:val="24"/>
        </w:rPr>
        <w:t>capturar el nombre de la</w:t>
      </w:r>
      <w:r w:rsidRPr="0005692A">
        <w:rPr>
          <w:rFonts w:ascii="Arial Narrow" w:hAnsi="Arial Narrow" w:cs="Arial"/>
          <w:color w:val="808080" w:themeColor="background1" w:themeShade="80"/>
          <w:sz w:val="24"/>
          <w:szCs w:val="24"/>
        </w:rPr>
        <w:t xml:space="preserve"> </w:t>
      </w:r>
      <w:r w:rsidRPr="0005692A">
        <w:rPr>
          <w:rFonts w:ascii="Arial Narrow" w:hAnsi="Arial Narrow" w:cs="Arial"/>
          <w:b/>
          <w:i/>
          <w:color w:val="808080" w:themeColor="background1" w:themeShade="80"/>
          <w:sz w:val="24"/>
          <w:szCs w:val="24"/>
        </w:rPr>
        <w:t>Dirección, Comisión Edilicia, Coordinación, Secretaría del Ayuntamiento, etc</w:t>
      </w:r>
      <w:r w:rsidRPr="0005692A">
        <w:rPr>
          <w:rFonts w:ascii="Arial Narrow" w:hAnsi="Arial Narrow" w:cs="Arial"/>
          <w:i/>
          <w:sz w:val="24"/>
          <w:szCs w:val="24"/>
        </w:rPr>
        <w:t>.</w:t>
      </w:r>
      <w:r w:rsidRPr="0005692A">
        <w:rPr>
          <w:rFonts w:ascii="Arial Narrow" w:hAnsi="Arial Narrow" w:cs="Arial"/>
          <w:sz w:val="24"/>
          <w:szCs w:val="24"/>
        </w:rPr>
        <w:t>), que permita determinar el cumplimiento de los requisitos solicitados en la convocatoria e identificar a los mejores perfiles para integrarse a este Consejo.</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 xml:space="preserve">Esta etapa comprenderá un periodo del </w:t>
      </w:r>
      <w:r w:rsidRPr="0005692A">
        <w:rPr>
          <w:rFonts w:ascii="Arial Narrow" w:hAnsi="Arial Narrow" w:cs="Arial"/>
          <w:b/>
          <w:i/>
          <w:color w:val="808080" w:themeColor="background1" w:themeShade="80"/>
          <w:sz w:val="24"/>
          <w:szCs w:val="24"/>
        </w:rPr>
        <w:t>(señalar el día y mes)</w:t>
      </w:r>
      <w:r w:rsidRPr="0005692A">
        <w:rPr>
          <w:rFonts w:ascii="Arial Narrow" w:hAnsi="Arial Narrow" w:cs="Arial"/>
          <w:sz w:val="24"/>
          <w:szCs w:val="24"/>
        </w:rPr>
        <w:t xml:space="preserve"> al </w:t>
      </w:r>
      <w:r w:rsidRPr="0005692A">
        <w:rPr>
          <w:rFonts w:ascii="Arial Narrow" w:hAnsi="Arial Narrow" w:cs="Arial"/>
          <w:b/>
          <w:i/>
          <w:color w:val="808080" w:themeColor="background1" w:themeShade="80"/>
          <w:sz w:val="24"/>
          <w:szCs w:val="24"/>
        </w:rPr>
        <w:t>(día y mes)</w:t>
      </w:r>
      <w:r w:rsidRPr="0005692A">
        <w:rPr>
          <w:rFonts w:ascii="Arial Narrow" w:hAnsi="Arial Narrow" w:cs="Arial"/>
          <w:sz w:val="24"/>
          <w:szCs w:val="24"/>
        </w:rPr>
        <w:t xml:space="preserve"> de 20</w:t>
      </w:r>
      <w:r>
        <w:rPr>
          <w:rFonts w:ascii="Arial Narrow" w:hAnsi="Arial Narrow" w:cs="Arial"/>
          <w:sz w:val="24"/>
          <w:szCs w:val="24"/>
        </w:rPr>
        <w:t>2</w:t>
      </w:r>
      <w:r w:rsidRPr="0005692A">
        <w:rPr>
          <w:rFonts w:ascii="Arial Narrow" w:hAnsi="Arial Narrow" w:cs="Arial"/>
          <w:sz w:val="24"/>
          <w:szCs w:val="24"/>
        </w:rPr>
        <w:t>____.</w:t>
      </w:r>
    </w:p>
    <w:p w:rsidR="007A5E69" w:rsidRPr="0005692A" w:rsidRDefault="007A5E69" w:rsidP="007A5E69">
      <w:pPr>
        <w:autoSpaceDE w:val="0"/>
        <w:autoSpaceDN w:val="0"/>
        <w:adjustRightInd w:val="0"/>
        <w:spacing w:before="60" w:after="60"/>
        <w:jc w:val="both"/>
        <w:rPr>
          <w:rFonts w:ascii="Arial Narrow" w:hAnsi="Arial Narrow" w:cs="Arial"/>
          <w:sz w:val="24"/>
          <w:szCs w:val="24"/>
        </w:rPr>
      </w:pPr>
      <w:r w:rsidRPr="0005692A">
        <w:rPr>
          <w:rFonts w:ascii="Arial Narrow" w:hAnsi="Arial Narrow" w:cs="Arial"/>
          <w:b/>
          <w:sz w:val="24"/>
          <w:szCs w:val="24"/>
        </w:rPr>
        <w:t xml:space="preserve">Segunda etapa: </w:t>
      </w:r>
      <w:r w:rsidRPr="0005692A">
        <w:rPr>
          <w:rFonts w:ascii="Arial Narrow" w:hAnsi="Arial Narrow" w:cs="Arial"/>
          <w:sz w:val="24"/>
          <w:szCs w:val="24"/>
        </w:rPr>
        <w:t>Consiste en la publicación a través de los medios con los que cuente el Ayuntamiento, de los nombres de las personas seleccionadas y las fechas de entrevistas individuales con los y las aspirantes.</w:t>
      </w:r>
    </w:p>
    <w:p w:rsidR="007A5E69" w:rsidRPr="0005692A" w:rsidRDefault="007A5E69" w:rsidP="007A5E69">
      <w:pPr>
        <w:autoSpaceDE w:val="0"/>
        <w:autoSpaceDN w:val="0"/>
        <w:adjustRightInd w:val="0"/>
        <w:spacing w:before="60" w:after="60"/>
        <w:jc w:val="both"/>
        <w:rPr>
          <w:rFonts w:ascii="Arial Narrow" w:hAnsi="Arial Narrow" w:cs="Arial"/>
          <w:sz w:val="24"/>
          <w:szCs w:val="24"/>
        </w:rPr>
      </w:pPr>
      <w:r w:rsidRPr="0005692A">
        <w:rPr>
          <w:rFonts w:ascii="Arial Narrow" w:hAnsi="Arial Narrow" w:cs="Arial"/>
          <w:b/>
          <w:sz w:val="24"/>
          <w:szCs w:val="24"/>
        </w:rPr>
        <w:t xml:space="preserve">Tercera etapa: </w:t>
      </w:r>
      <w:r w:rsidRPr="0005692A">
        <w:rPr>
          <w:rFonts w:ascii="Arial Narrow" w:hAnsi="Arial Narrow" w:cs="Arial"/>
          <w:sz w:val="24"/>
          <w:szCs w:val="24"/>
        </w:rPr>
        <w:t xml:space="preserve">Consiste en la deliberación que llevará a cabo la </w:t>
      </w:r>
      <w:r w:rsidRPr="0005692A">
        <w:rPr>
          <w:rFonts w:ascii="Arial Narrow" w:hAnsi="Arial Narrow" w:cs="Arial"/>
          <w:b/>
          <w:color w:val="808080" w:themeColor="background1" w:themeShade="80"/>
          <w:sz w:val="24"/>
          <w:szCs w:val="24"/>
        </w:rPr>
        <w:t xml:space="preserve">(capturar el nombre de la </w:t>
      </w:r>
      <w:r w:rsidRPr="0005692A">
        <w:rPr>
          <w:rFonts w:ascii="Arial Narrow" w:hAnsi="Arial Narrow" w:cs="Arial"/>
          <w:b/>
          <w:i/>
          <w:color w:val="808080" w:themeColor="background1" w:themeShade="80"/>
          <w:sz w:val="24"/>
          <w:szCs w:val="24"/>
        </w:rPr>
        <w:t>Dirección, Comisión Edilicia, Coordinación, etc</w:t>
      </w:r>
      <w:r w:rsidRPr="0005692A">
        <w:rPr>
          <w:rFonts w:ascii="Arial Narrow" w:hAnsi="Arial Narrow" w:cs="Arial"/>
          <w:b/>
          <w:color w:val="808080" w:themeColor="background1" w:themeShade="80"/>
          <w:sz w:val="24"/>
          <w:szCs w:val="24"/>
        </w:rPr>
        <w:t>.)</w:t>
      </w:r>
      <w:r w:rsidRPr="0005692A">
        <w:rPr>
          <w:rFonts w:ascii="Arial Narrow" w:hAnsi="Arial Narrow" w:cs="Arial"/>
          <w:sz w:val="24"/>
          <w:szCs w:val="24"/>
        </w:rPr>
        <w:t xml:space="preserve"> responsable de seleccionar a los cuatro ciudadanos integrantes con sus respectivos suplentes, procurando la equidad de género.  </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lastRenderedPageBreak/>
        <w:t xml:space="preserve">Estas últimas dos etapas comprenderán el periodo del </w:t>
      </w:r>
      <w:r w:rsidRPr="0005692A">
        <w:rPr>
          <w:rFonts w:ascii="Arial Narrow" w:hAnsi="Arial Narrow" w:cs="Arial"/>
          <w:b/>
          <w:i/>
          <w:color w:val="808080" w:themeColor="background1" w:themeShade="80"/>
          <w:sz w:val="24"/>
          <w:szCs w:val="24"/>
        </w:rPr>
        <w:t>(señalar el día y mes)</w:t>
      </w:r>
      <w:r w:rsidRPr="0005692A">
        <w:rPr>
          <w:rFonts w:ascii="Arial Narrow" w:hAnsi="Arial Narrow" w:cs="Arial"/>
          <w:sz w:val="24"/>
          <w:szCs w:val="24"/>
        </w:rPr>
        <w:t xml:space="preserve"> al </w:t>
      </w:r>
      <w:r w:rsidRPr="0005692A">
        <w:rPr>
          <w:rFonts w:ascii="Arial Narrow" w:hAnsi="Arial Narrow" w:cs="Arial"/>
          <w:b/>
          <w:i/>
          <w:color w:val="808080" w:themeColor="background1" w:themeShade="80"/>
          <w:sz w:val="24"/>
          <w:szCs w:val="24"/>
        </w:rPr>
        <w:t>(día y mes</w:t>
      </w:r>
      <w:r w:rsidRPr="0005692A">
        <w:rPr>
          <w:rFonts w:ascii="Arial Narrow" w:hAnsi="Arial Narrow" w:cs="Arial"/>
          <w:sz w:val="24"/>
          <w:szCs w:val="24"/>
        </w:rPr>
        <w:t>) de  20</w:t>
      </w:r>
      <w:r>
        <w:rPr>
          <w:rFonts w:ascii="Arial Narrow" w:hAnsi="Arial Narrow" w:cs="Arial"/>
          <w:sz w:val="24"/>
          <w:szCs w:val="24"/>
        </w:rPr>
        <w:t>2</w:t>
      </w:r>
      <w:r w:rsidRPr="0005692A">
        <w:rPr>
          <w:rFonts w:ascii="Arial Narrow" w:hAnsi="Arial Narrow" w:cs="Arial"/>
          <w:sz w:val="24"/>
          <w:szCs w:val="24"/>
        </w:rPr>
        <w:t>____.</w:t>
      </w:r>
    </w:p>
    <w:p w:rsidR="007A5E69" w:rsidRPr="0005692A" w:rsidRDefault="007A5E69" w:rsidP="007A5E69">
      <w:pPr>
        <w:autoSpaceDE w:val="0"/>
        <w:autoSpaceDN w:val="0"/>
        <w:adjustRightInd w:val="0"/>
        <w:spacing w:before="60" w:after="60"/>
        <w:jc w:val="both"/>
        <w:rPr>
          <w:rFonts w:ascii="Arial Narrow" w:hAnsi="Arial Narrow" w:cs="Arial"/>
          <w:sz w:val="24"/>
          <w:szCs w:val="24"/>
        </w:rPr>
      </w:pPr>
      <w:r w:rsidRPr="0005692A">
        <w:rPr>
          <w:rFonts w:ascii="Arial Narrow" w:hAnsi="Arial Narrow" w:cs="Arial"/>
          <w:sz w:val="24"/>
          <w:szCs w:val="24"/>
        </w:rPr>
        <w:t>El resultado y determinación de la comisión responsable de llevar a cabo la selección de los integrantes, se comunicará de manera inmediata al Cabildo para su conocimiento y en su caso, la aprobación correspondiente, para que posteriormente se notifique a aquellos ciudadanos y ciudadanas que resultaran seleccionados como integrantes del Consejo de Planeación para el Desarrollo Municipal.</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 xml:space="preserve">SEPTIMA. Resolución de dudas.- A efecto de garantizar la atención y resolución de dudas que las o los aspirantes formulen con relación a esta convocatoria, se ha implementado el correo electrónico: _______________________ y el número telefónico _______________ en horario de ______ a las _______ de lunes a viernes. </w:t>
      </w:r>
    </w:p>
    <w:p w:rsidR="007A5E69" w:rsidRPr="0005692A" w:rsidRDefault="007A5E69" w:rsidP="007A5E69">
      <w:pPr>
        <w:autoSpaceDE w:val="0"/>
        <w:autoSpaceDN w:val="0"/>
        <w:adjustRightInd w:val="0"/>
        <w:spacing w:before="60" w:after="60" w:line="276" w:lineRule="auto"/>
        <w:jc w:val="both"/>
        <w:rPr>
          <w:rFonts w:ascii="Arial Narrow" w:hAnsi="Arial Narrow" w:cs="Arial"/>
          <w:sz w:val="24"/>
          <w:szCs w:val="24"/>
        </w:rPr>
      </w:pPr>
      <w:r w:rsidRPr="0005692A">
        <w:rPr>
          <w:rFonts w:ascii="Arial Narrow" w:hAnsi="Arial Narrow" w:cs="Arial"/>
          <w:sz w:val="24"/>
          <w:szCs w:val="24"/>
        </w:rPr>
        <w:t xml:space="preserve">OCTAVA.- Todos los supuestos no previstos en la presente convocatoria, serán resueltos por la </w:t>
      </w:r>
      <w:r w:rsidRPr="0005692A">
        <w:rPr>
          <w:rFonts w:ascii="Arial Narrow" w:hAnsi="Arial Narrow" w:cs="Arial"/>
          <w:b/>
          <w:i/>
          <w:color w:val="808080" w:themeColor="background1" w:themeShade="80"/>
          <w:sz w:val="24"/>
          <w:szCs w:val="24"/>
        </w:rPr>
        <w:t>(capturar el nombre de la Dirección, Comisión Edilicia, Coordinación, etc.</w:t>
      </w:r>
      <w:r w:rsidRPr="0005692A">
        <w:rPr>
          <w:rFonts w:ascii="Arial Narrow" w:hAnsi="Arial Narrow" w:cs="Arial"/>
          <w:sz w:val="24"/>
          <w:szCs w:val="24"/>
        </w:rPr>
        <w:t>) responsable del proceso de selección de los integrantes del COPLADEMUN o en su defecto, por el Cabildo de este H. Ayuntamiento.</w:t>
      </w:r>
    </w:p>
    <w:p w:rsidR="007A5E69" w:rsidRPr="0005692A" w:rsidRDefault="007A5E69" w:rsidP="007A5E69">
      <w:pPr>
        <w:autoSpaceDE w:val="0"/>
        <w:autoSpaceDN w:val="0"/>
        <w:adjustRightInd w:val="0"/>
        <w:spacing w:after="0" w:line="276" w:lineRule="auto"/>
        <w:jc w:val="both"/>
        <w:rPr>
          <w:rFonts w:ascii="Arial Narrow" w:hAnsi="Arial Narrow" w:cs="Arial"/>
          <w:sz w:val="24"/>
          <w:szCs w:val="24"/>
        </w:rPr>
      </w:pPr>
    </w:p>
    <w:p w:rsidR="007A5E69" w:rsidRPr="0005692A" w:rsidRDefault="007A5E69" w:rsidP="007A5E69">
      <w:pPr>
        <w:autoSpaceDE w:val="0"/>
        <w:autoSpaceDN w:val="0"/>
        <w:adjustRightInd w:val="0"/>
        <w:spacing w:after="0" w:line="276" w:lineRule="auto"/>
        <w:jc w:val="both"/>
        <w:rPr>
          <w:rFonts w:ascii="Arial Narrow" w:hAnsi="Arial Narrow" w:cs="Arial"/>
          <w:sz w:val="24"/>
          <w:szCs w:val="24"/>
        </w:rPr>
      </w:pPr>
      <w:r w:rsidRPr="0005692A">
        <w:rPr>
          <w:rFonts w:ascii="Arial Narrow" w:hAnsi="Arial Narrow" w:cs="Arial"/>
          <w:sz w:val="24"/>
          <w:szCs w:val="24"/>
        </w:rPr>
        <w:t xml:space="preserve">____________________, Ver., a ______ de ______ </w:t>
      </w:r>
      <w:proofErr w:type="spellStart"/>
      <w:r w:rsidRPr="0005692A">
        <w:rPr>
          <w:rFonts w:ascii="Arial Narrow" w:hAnsi="Arial Narrow" w:cs="Arial"/>
          <w:sz w:val="24"/>
          <w:szCs w:val="24"/>
        </w:rPr>
        <w:t>de</w:t>
      </w:r>
      <w:proofErr w:type="spellEnd"/>
      <w:r w:rsidRPr="0005692A">
        <w:rPr>
          <w:rFonts w:ascii="Arial Narrow" w:hAnsi="Arial Narrow" w:cs="Arial"/>
          <w:sz w:val="24"/>
          <w:szCs w:val="24"/>
        </w:rPr>
        <w:t xml:space="preserve"> 20</w:t>
      </w:r>
      <w:r>
        <w:rPr>
          <w:rFonts w:ascii="Arial Narrow" w:hAnsi="Arial Narrow" w:cs="Arial"/>
          <w:sz w:val="24"/>
          <w:szCs w:val="24"/>
        </w:rPr>
        <w:t>2</w:t>
      </w:r>
      <w:r w:rsidRPr="0005692A">
        <w:rPr>
          <w:rFonts w:ascii="Arial Narrow" w:hAnsi="Arial Narrow" w:cs="Arial"/>
          <w:sz w:val="24"/>
          <w:szCs w:val="24"/>
        </w:rPr>
        <w:t>__.</w:t>
      </w:r>
    </w:p>
    <w:p w:rsidR="007A5E69" w:rsidRPr="0005692A" w:rsidRDefault="007A5E69" w:rsidP="007A5E69">
      <w:pPr>
        <w:autoSpaceDE w:val="0"/>
        <w:autoSpaceDN w:val="0"/>
        <w:adjustRightInd w:val="0"/>
        <w:spacing w:after="0" w:line="276" w:lineRule="auto"/>
        <w:jc w:val="both"/>
        <w:rPr>
          <w:rFonts w:ascii="Arial Narrow" w:hAnsi="Arial Narrow" w:cs="Arial"/>
          <w:sz w:val="24"/>
          <w:szCs w:val="24"/>
        </w:rPr>
      </w:pPr>
    </w:p>
    <w:p w:rsidR="007A5E69" w:rsidRPr="0005692A" w:rsidRDefault="007A5E69" w:rsidP="007A5E69">
      <w:pPr>
        <w:autoSpaceDE w:val="0"/>
        <w:autoSpaceDN w:val="0"/>
        <w:adjustRightInd w:val="0"/>
        <w:spacing w:after="0" w:line="276" w:lineRule="auto"/>
        <w:jc w:val="both"/>
        <w:rPr>
          <w:rFonts w:ascii="Arial Narrow" w:hAnsi="Arial Narrow" w:cs="Arial"/>
          <w:sz w:val="24"/>
          <w:szCs w:val="24"/>
        </w:rPr>
      </w:pPr>
    </w:p>
    <w:tbl>
      <w:tblPr>
        <w:tblStyle w:val="Tablaconcuadrcula"/>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7A5E69" w:rsidRPr="0005692A" w:rsidTr="00932B5B">
        <w:tc>
          <w:tcPr>
            <w:tcW w:w="6804" w:type="dxa"/>
          </w:tcPr>
          <w:p w:rsidR="007A5E69" w:rsidRPr="0005692A" w:rsidRDefault="007A5E69" w:rsidP="00932B5B">
            <w:pPr>
              <w:autoSpaceDE w:val="0"/>
              <w:autoSpaceDN w:val="0"/>
              <w:adjustRightInd w:val="0"/>
              <w:spacing w:line="276" w:lineRule="auto"/>
              <w:jc w:val="both"/>
              <w:rPr>
                <w:rFonts w:ascii="Arial Narrow" w:hAnsi="Arial Narrow" w:cs="Arial"/>
              </w:rPr>
            </w:pPr>
            <w:r w:rsidRPr="0005692A">
              <w:rPr>
                <w:rFonts w:ascii="Arial Narrow" w:hAnsi="Arial Narrow" w:cs="Arial"/>
              </w:rPr>
              <w:t>_________________________________________________________________</w:t>
            </w:r>
          </w:p>
        </w:tc>
      </w:tr>
      <w:tr w:rsidR="007A5E69" w:rsidRPr="0005692A" w:rsidTr="00932B5B">
        <w:tc>
          <w:tcPr>
            <w:tcW w:w="6804" w:type="dxa"/>
          </w:tcPr>
          <w:p w:rsidR="007A5E69" w:rsidRPr="0005692A" w:rsidRDefault="007A5E69" w:rsidP="00932B5B">
            <w:pPr>
              <w:autoSpaceDE w:val="0"/>
              <w:autoSpaceDN w:val="0"/>
              <w:adjustRightInd w:val="0"/>
              <w:spacing w:line="276" w:lineRule="auto"/>
              <w:jc w:val="center"/>
              <w:rPr>
                <w:rFonts w:ascii="Arial Narrow" w:hAnsi="Arial Narrow" w:cs="Arial"/>
              </w:rPr>
            </w:pPr>
            <w:r w:rsidRPr="0005692A">
              <w:rPr>
                <w:rFonts w:ascii="Arial Narrow" w:hAnsi="Arial Narrow" w:cs="Arial"/>
                <w:sz w:val="24"/>
                <w:szCs w:val="24"/>
              </w:rPr>
              <w:t>C</w:t>
            </w:r>
            <w:r w:rsidRPr="0005692A">
              <w:rPr>
                <w:rFonts w:ascii="Arial Narrow" w:hAnsi="Arial Narrow" w:cs="Arial"/>
              </w:rPr>
              <w:t>. Presidente (a) Municipal Constitucional  de                      , Ver.</w:t>
            </w:r>
          </w:p>
        </w:tc>
      </w:tr>
    </w:tbl>
    <w:p w:rsidR="007A5E69" w:rsidRPr="0005692A" w:rsidRDefault="007A5E69" w:rsidP="007A5E69">
      <w:pPr>
        <w:jc w:val="center"/>
        <w:rPr>
          <w:rFonts w:ascii="Arial Narrow" w:hAnsi="Arial Narrow" w:cs="Arial"/>
          <w:color w:val="000000" w:themeColor="text1"/>
          <w:sz w:val="24"/>
          <w:szCs w:val="24"/>
        </w:rPr>
      </w:pPr>
    </w:p>
    <w:p w:rsidR="007A5E69" w:rsidRPr="0005692A" w:rsidRDefault="007A5E69" w:rsidP="007A5E69">
      <w:pPr>
        <w:jc w:val="both"/>
        <w:rPr>
          <w:rFonts w:ascii="Arial Narrow" w:hAnsi="Arial Narrow" w:cs="Arial"/>
          <w:color w:val="000000" w:themeColor="text1"/>
          <w:sz w:val="24"/>
          <w:szCs w:val="24"/>
        </w:rPr>
      </w:pPr>
    </w:p>
    <w:p w:rsidR="006A4F9A" w:rsidRDefault="006A4F9A"/>
    <w:sectPr w:rsidR="006A4F9A" w:rsidSect="007A5E69">
      <w:headerReference w:type="default" r:id="rId7"/>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A50" w:rsidRDefault="007F3A50" w:rsidP="007A5E69">
      <w:pPr>
        <w:spacing w:after="0" w:line="240" w:lineRule="auto"/>
      </w:pPr>
      <w:r>
        <w:separator/>
      </w:r>
    </w:p>
  </w:endnote>
  <w:endnote w:type="continuationSeparator" w:id="0">
    <w:p w:rsidR="007F3A50" w:rsidRDefault="007F3A50" w:rsidP="007A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A50" w:rsidRDefault="007F3A50" w:rsidP="007A5E69">
      <w:pPr>
        <w:spacing w:after="0" w:line="240" w:lineRule="auto"/>
      </w:pPr>
      <w:r>
        <w:separator/>
      </w:r>
    </w:p>
  </w:footnote>
  <w:footnote w:type="continuationSeparator" w:id="0">
    <w:p w:rsidR="007F3A50" w:rsidRDefault="007F3A50" w:rsidP="007A5E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E69" w:rsidRDefault="007A5E69">
    <w:pPr>
      <w:pStyle w:val="Encabezado"/>
    </w:pPr>
    <w:r w:rsidRPr="00955FE0">
      <w:rPr>
        <w:rFonts w:ascii="Segoe UI" w:hAnsi="Segoe UI" w:cs="Segoe UI"/>
        <w:b/>
        <w:sz w:val="20"/>
        <w:szCs w:val="20"/>
      </w:rPr>
      <w:t xml:space="preserve">Anexo </w:t>
    </w:r>
    <w:r>
      <w:rPr>
        <w:rFonts w:ascii="Segoe UI" w:hAnsi="Segoe UI" w:cs="Segoe UI"/>
        <w:b/>
        <w:sz w:val="20"/>
        <w:szCs w:val="20"/>
      </w:rPr>
      <w:t>2</w:t>
    </w:r>
    <w:r w:rsidRPr="00955FE0">
      <w:rPr>
        <w:rFonts w:ascii="Segoe UI" w:hAnsi="Segoe UI" w:cs="Segoe UI"/>
        <w:b/>
        <w:sz w:val="20"/>
        <w:szCs w:val="20"/>
      </w:rPr>
      <w:t>.</w:t>
    </w:r>
    <w:r>
      <w:rPr>
        <w:rFonts w:ascii="Segoe UI" w:hAnsi="Segoe UI" w:cs="Segoe UI"/>
        <w:b/>
        <w:sz w:val="20"/>
        <w:szCs w:val="20"/>
      </w:rPr>
      <w:t>Convocatoria para la conformación</w:t>
    </w:r>
    <w:r w:rsidRPr="00955FE0">
      <w:rPr>
        <w:rFonts w:ascii="Segoe UI" w:hAnsi="Segoe UI" w:cs="Segoe UI"/>
        <w:b/>
        <w:sz w:val="20"/>
        <w:szCs w:val="20"/>
      </w:rPr>
      <w:t xml:space="preserve"> del COPLADEMUN.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A61FA"/>
    <w:multiLevelType w:val="hybridMultilevel"/>
    <w:tmpl w:val="FA5C215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7840092B"/>
    <w:multiLevelType w:val="hybridMultilevel"/>
    <w:tmpl w:val="A9024CDE"/>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596"/>
    <w:rsid w:val="006A4F9A"/>
    <w:rsid w:val="007A5E69"/>
    <w:rsid w:val="007F3A50"/>
    <w:rsid w:val="00B415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0C0EDA-342B-4A91-973C-E368C5752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E6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A5E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7A5E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A5E69"/>
  </w:style>
  <w:style w:type="paragraph" w:styleId="Piedepgina">
    <w:name w:val="footer"/>
    <w:basedOn w:val="Normal"/>
    <w:link w:val="PiedepginaCar"/>
    <w:uiPriority w:val="99"/>
    <w:unhideWhenUsed/>
    <w:rsid w:val="007A5E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A5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1139</Words>
  <Characters>6266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Ángel Huesca Ramos</dc:creator>
  <cp:keywords/>
  <dc:description/>
  <cp:lastModifiedBy>Miguel Ángel Huesca Ramos</cp:lastModifiedBy>
  <cp:revision>2</cp:revision>
  <dcterms:created xsi:type="dcterms:W3CDTF">2022-01-03T19:32:00Z</dcterms:created>
  <dcterms:modified xsi:type="dcterms:W3CDTF">2022-01-03T19:41:00Z</dcterms:modified>
</cp:coreProperties>
</file>