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13F" w:rsidRDefault="00D8313F" w:rsidP="006523D5">
      <w:pPr>
        <w:spacing w:after="0" w:line="240" w:lineRule="auto"/>
        <w:jc w:val="center"/>
        <w:rPr>
          <w:rFonts w:ascii="Arial Narrow" w:hAnsi="Arial Narrow"/>
          <w:b/>
          <w:spacing w:val="1"/>
          <w:sz w:val="24"/>
          <w:szCs w:val="24"/>
        </w:rPr>
      </w:pPr>
      <w:r w:rsidRPr="00601A81">
        <w:rPr>
          <w:rFonts w:ascii="Arial Narrow" w:hAnsi="Arial Narrow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D7C643" wp14:editId="31DDD853">
                <wp:simplePos x="0" y="0"/>
                <wp:positionH relativeFrom="margin">
                  <wp:align>left</wp:align>
                </wp:positionH>
                <wp:positionV relativeFrom="paragraph">
                  <wp:posOffset>-939</wp:posOffset>
                </wp:positionV>
                <wp:extent cx="954157" cy="494030"/>
                <wp:effectExtent l="0" t="0" r="17780" b="20320"/>
                <wp:wrapNone/>
                <wp:docPr id="57" name="Cuadro de text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157" cy="49403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Pr="00D8313F" w:rsidRDefault="007004B9" w:rsidP="00D8313F">
                            <w:pPr>
                              <w:spacing w:after="0" w:line="240" w:lineRule="auto"/>
                              <w:ind w:left="170" w:right="147" w:firstLine="187"/>
                              <w:rPr>
                                <w:sz w:val="20"/>
                              </w:rPr>
                            </w:pPr>
                            <w:r w:rsidRPr="00D8313F">
                              <w:rPr>
                                <w:sz w:val="20"/>
                              </w:rPr>
                              <w:t>Logo del</w:t>
                            </w:r>
                            <w:r w:rsidRPr="00D8313F"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D8313F">
                              <w:rPr>
                                <w:sz w:val="20"/>
                              </w:rPr>
                              <w:t>Ayuntamiento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7C643" id="Cuadro de texto 57" o:spid="_x0000_s1101" type="#_x0000_t202" style="position:absolute;left:0;text-align:left;margin-left:0;margin-top:-.05pt;width:75.15pt;height:38.9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" filled="f" strokeweight=".72pt">
                <v:textbox inset="0,0,0,0">
                  <w:txbxContent>
                    <w:p w:rsidR="007004B9" w:rsidRPr="00D8313F" w:rsidRDefault="007004B9" w:rsidP="00D8313F">
                      <w:pPr>
                        <w:spacing w:after="0" w:line="240" w:lineRule="auto"/>
                        <w:ind w:left="170" w:right="147" w:firstLine="187"/>
                        <w:rPr>
                          <w:sz w:val="20"/>
                        </w:rPr>
                      </w:pPr>
                      <w:r w:rsidRPr="00D8313F">
                        <w:rPr>
                          <w:sz w:val="20"/>
                        </w:rPr>
                        <w:t>Logo del</w:t>
                      </w:r>
                      <w:r w:rsidRPr="00D8313F">
                        <w:rPr>
                          <w:spacing w:val="1"/>
                          <w:sz w:val="20"/>
                        </w:rPr>
                        <w:t xml:space="preserve"> </w:t>
                      </w:r>
                      <w:r w:rsidRPr="00D8313F">
                        <w:rPr>
                          <w:sz w:val="20"/>
                        </w:rPr>
                        <w:t>Ayuntamiento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59C6" w:rsidRPr="00D8313F">
        <w:rPr>
          <w:rFonts w:ascii="Arial Narrow" w:hAnsi="Arial Narrow"/>
          <w:b/>
          <w:sz w:val="24"/>
          <w:szCs w:val="24"/>
        </w:rPr>
        <w:t>CONVOCATORIA PARA LA ELECCIÓN DE CONSEJEROS</w:t>
      </w:r>
    </w:p>
    <w:p w:rsidR="006559C6" w:rsidRPr="00D8313F" w:rsidRDefault="006559C6" w:rsidP="00D8313F">
      <w:pPr>
        <w:spacing w:after="0" w:line="240" w:lineRule="auto"/>
        <w:ind w:firstLine="352"/>
        <w:jc w:val="center"/>
        <w:rPr>
          <w:rFonts w:ascii="Arial Narrow" w:hAnsi="Arial Narrow"/>
          <w:b/>
          <w:sz w:val="24"/>
          <w:szCs w:val="24"/>
        </w:rPr>
      </w:pPr>
      <w:r w:rsidRPr="00D8313F">
        <w:rPr>
          <w:rFonts w:ascii="Arial Narrow" w:hAnsi="Arial Narrow"/>
          <w:b/>
          <w:sz w:val="24"/>
          <w:szCs w:val="24"/>
        </w:rPr>
        <w:t>COMUNITARIOS</w:t>
      </w:r>
      <w:r w:rsidRPr="00D8313F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D8313F">
        <w:rPr>
          <w:rFonts w:ascii="Arial Narrow" w:hAnsi="Arial Narrow"/>
          <w:b/>
          <w:sz w:val="24"/>
          <w:szCs w:val="24"/>
        </w:rPr>
        <w:t>DEL</w:t>
      </w:r>
      <w:r w:rsidRPr="00D8313F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D8313F">
        <w:rPr>
          <w:rFonts w:ascii="Arial Narrow" w:hAnsi="Arial Narrow"/>
          <w:b/>
          <w:sz w:val="24"/>
          <w:szCs w:val="24"/>
        </w:rPr>
        <w:t>CONSEJO</w:t>
      </w:r>
      <w:r w:rsidRPr="00D8313F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D8313F">
        <w:rPr>
          <w:rFonts w:ascii="Arial Narrow" w:hAnsi="Arial Narrow"/>
          <w:b/>
          <w:sz w:val="24"/>
          <w:szCs w:val="24"/>
        </w:rPr>
        <w:t>DE</w:t>
      </w:r>
      <w:r w:rsidRPr="00D8313F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D8313F">
        <w:rPr>
          <w:rFonts w:ascii="Arial Narrow" w:hAnsi="Arial Narrow"/>
          <w:b/>
          <w:sz w:val="24"/>
          <w:szCs w:val="24"/>
        </w:rPr>
        <w:t>DESARROLLO</w:t>
      </w:r>
      <w:r w:rsidRPr="00D8313F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D8313F">
        <w:rPr>
          <w:rFonts w:ascii="Arial Narrow" w:hAnsi="Arial Narrow"/>
          <w:b/>
          <w:sz w:val="24"/>
          <w:szCs w:val="24"/>
        </w:rPr>
        <w:t>MUNICIPAL</w:t>
      </w:r>
    </w:p>
    <w:p w:rsidR="006559C6" w:rsidRPr="00601A81" w:rsidRDefault="006559C6" w:rsidP="00D8313F">
      <w:pPr>
        <w:tabs>
          <w:tab w:val="left" w:pos="8253"/>
        </w:tabs>
        <w:spacing w:line="292" w:lineRule="exact"/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H.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AYUNTAMIENTO DE</w:t>
      </w:r>
      <w:r w:rsidR="00D8313F">
        <w:rPr>
          <w:rFonts w:ascii="Arial Narrow" w:hAnsi="Arial Narrow"/>
          <w:b/>
          <w:sz w:val="24"/>
          <w:szCs w:val="24"/>
          <w:u w:val="single"/>
        </w:rPr>
        <w:t>___________________</w:t>
      </w:r>
      <w:r w:rsidRPr="00601A81">
        <w:rPr>
          <w:rFonts w:ascii="Arial Narrow" w:hAnsi="Arial Narrow"/>
          <w:b/>
          <w:sz w:val="24"/>
          <w:szCs w:val="24"/>
        </w:rPr>
        <w:t>,</w:t>
      </w:r>
      <w:r w:rsidRPr="00601A81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VER.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  <w:b/>
        </w:rPr>
      </w:pPr>
    </w:p>
    <w:p w:rsidR="006559C6" w:rsidRPr="00601A81" w:rsidRDefault="006559C6" w:rsidP="00C62EA0">
      <w:pPr>
        <w:tabs>
          <w:tab w:val="left" w:pos="4456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0F7BEE">
        <w:rPr>
          <w:rFonts w:ascii="Arial Narrow" w:hAnsi="Arial Narrow"/>
          <w:sz w:val="24"/>
          <w:szCs w:val="24"/>
        </w:rPr>
        <w:t>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Ver.,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fundamento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Constitución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Política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Estados Unidos Mexicanos artículos 6, 8, 25, 26, 113 y 115, Constitución Política del Estado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 Veracruz de Ignacio de la Llave artículos 6, 7 y 71 fracción VIII, Ley de Coordinación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Fiscal artículo 33, Ley Orgánica del Municipio Libre artículos 16, 35 fracciones X y XIX y 52,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Ley de Coordinación Fiscal para el Estado y los Municipios de Veracruz de Ignacio de la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Llave artículos 20, 21 y 22; de la Ley General de Desarrollo Social artículos 29, 61 y 62, así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 la Ley de Desarrollo Social y Humano para el Estado de Veracruz de Ignacio de la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Llave, artículos 1, 11 y 34 fracción VII; artículos 11, 15, 16 y 17 y 18 de la Ley Estatal de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Participación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Ciudadana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Gobierno Abierto.</w:t>
      </w:r>
    </w:p>
    <w:p w:rsidR="006559C6" w:rsidRPr="00601A81" w:rsidRDefault="006559C6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CONSIDERANDO:</w:t>
      </w:r>
    </w:p>
    <w:p w:rsidR="006559C6" w:rsidRPr="00601A81" w:rsidRDefault="006559C6" w:rsidP="00C62EA0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Que la conformación del Consejo de Desarrollo Municipal (CDM),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como un </w:t>
      </w:r>
      <w:r w:rsidRPr="00601A81">
        <w:rPr>
          <w:rFonts w:ascii="Arial Narrow" w:hAnsi="Arial Narrow"/>
          <w:i/>
          <w:sz w:val="24"/>
          <w:szCs w:val="24"/>
        </w:rPr>
        <w:t>Órgano de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Participación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Ciudadana,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auxiliar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del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Ayuntamiento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en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las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funciones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relativas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planeación,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programación,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seguimiento,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control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evaluación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las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obras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acciones a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ejecutarse con el Fondo de Aportaciones para la Infraestructura Social Municipal y de las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Demarcaciones Territoriales del Distrito Federal (</w:t>
      </w:r>
      <w:r w:rsidR="00D96A1A">
        <w:rPr>
          <w:rFonts w:ascii="Arial Narrow" w:hAnsi="Arial Narrow"/>
          <w:i/>
          <w:sz w:val="24"/>
          <w:szCs w:val="24"/>
        </w:rPr>
        <w:t>FAISMUN</w:t>
      </w:r>
      <w:r w:rsidRPr="00601A81">
        <w:rPr>
          <w:rFonts w:ascii="Arial Narrow" w:hAnsi="Arial Narrow"/>
          <w:i/>
          <w:sz w:val="24"/>
          <w:szCs w:val="24"/>
        </w:rPr>
        <w:t>), de conformidad con lo establecido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en los artículos 20 y 21 de la Ley de Coordinación Fiscal para el Estado y los Municipios de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 xml:space="preserve">Veracruz de Ignacio de la Llave”; </w:t>
      </w:r>
      <w:r w:rsidRPr="00601A81">
        <w:rPr>
          <w:rFonts w:ascii="Arial Narrow" w:hAnsi="Arial Narrow"/>
          <w:sz w:val="24"/>
          <w:szCs w:val="24"/>
        </w:rPr>
        <w:t>integrando ciudadanos (as) representativos(as) de las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diversas comunidades y congregaciones, en especial las Zonas de Atención Prioritarias, con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propósito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dirigir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acciones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más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urgentes</w:t>
      </w:r>
      <w:r w:rsidRPr="00601A81">
        <w:rPr>
          <w:rFonts w:ascii="Arial Narrow" w:hAnsi="Arial Narrow"/>
          <w:spacing w:val="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superar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insuficiencias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="00E72FA4">
        <w:rPr>
          <w:rFonts w:ascii="Arial Narrow" w:hAnsi="Arial Narrow"/>
          <w:sz w:val="24"/>
          <w:szCs w:val="24"/>
        </w:rPr>
        <w:t xml:space="preserve">rezagos </w:t>
      </w:r>
      <w:r w:rsidRPr="00601A81">
        <w:rPr>
          <w:rFonts w:ascii="Arial Narrow" w:hAnsi="Arial Narrow"/>
          <w:sz w:val="24"/>
          <w:szCs w:val="24"/>
        </w:rPr>
        <w:t>en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infraestructura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 social.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CONVOCA:</w:t>
      </w:r>
    </w:p>
    <w:p w:rsidR="006559C6" w:rsidRPr="00601A81" w:rsidRDefault="006559C6" w:rsidP="00C62EA0">
      <w:pPr>
        <w:tabs>
          <w:tab w:val="left" w:pos="5917"/>
          <w:tab w:val="left" w:pos="5962"/>
          <w:tab w:val="left" w:pos="7189"/>
          <w:tab w:val="left" w:pos="7358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ciudadanos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0F7BEE">
        <w:rPr>
          <w:rFonts w:ascii="Arial Narrow" w:hAnsi="Arial Narrow"/>
          <w:sz w:val="24"/>
          <w:szCs w:val="24"/>
        </w:rPr>
        <w:t xml:space="preserve"> _____________________ </w:t>
      </w:r>
      <w:r w:rsidRPr="00601A81">
        <w:rPr>
          <w:rFonts w:ascii="Arial Narrow" w:hAnsi="Arial Narrow"/>
          <w:sz w:val="24"/>
          <w:szCs w:val="24"/>
        </w:rPr>
        <w:t>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participar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Asamblea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General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la elección </w:t>
      </w:r>
      <w:r w:rsidR="004C024A">
        <w:rPr>
          <w:rFonts w:ascii="Arial Narrow" w:hAnsi="Arial Narrow"/>
          <w:sz w:val="24"/>
          <w:szCs w:val="24"/>
        </w:rPr>
        <w:t>del Consejero</w:t>
      </w:r>
      <w:r w:rsidRPr="00601A81">
        <w:rPr>
          <w:rFonts w:ascii="Arial Narrow" w:hAnsi="Arial Narrow"/>
          <w:sz w:val="24"/>
          <w:szCs w:val="24"/>
        </w:rPr>
        <w:t>(a) Comunitario(a), que los representará en el CDM; la cual se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celebrará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="000F7BEE">
        <w:rPr>
          <w:rFonts w:ascii="Arial Narrow" w:hAnsi="Arial Narrow"/>
          <w:sz w:val="24"/>
          <w:szCs w:val="24"/>
        </w:rPr>
        <w:t xml:space="preserve"> _______ </w:t>
      </w:r>
      <w:r w:rsidRPr="00601A81">
        <w:rPr>
          <w:rFonts w:ascii="Arial Narrow" w:hAnsi="Arial Narrow"/>
          <w:sz w:val="24"/>
          <w:szCs w:val="24"/>
        </w:rPr>
        <w:t>horas,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="000F7BEE">
        <w:rPr>
          <w:rFonts w:ascii="Arial Narrow" w:hAnsi="Arial Narrow"/>
          <w:sz w:val="24"/>
          <w:szCs w:val="24"/>
        </w:rPr>
        <w:t xml:space="preserve">_____ </w:t>
      </w:r>
      <w:r w:rsidRPr="00601A81">
        <w:rPr>
          <w:rFonts w:ascii="Arial Narrow" w:hAnsi="Arial Narrow"/>
          <w:sz w:val="24"/>
          <w:szCs w:val="24"/>
        </w:rPr>
        <w:t>de</w:t>
      </w:r>
      <w:r w:rsidR="000F7BEE">
        <w:rPr>
          <w:rFonts w:ascii="Arial Narrow" w:hAnsi="Arial Narrow"/>
          <w:sz w:val="24"/>
          <w:szCs w:val="24"/>
        </w:rPr>
        <w:t xml:space="preserve"> _________________ </w:t>
      </w:r>
      <w:r w:rsidRPr="00601A81">
        <w:rPr>
          <w:rFonts w:ascii="Arial Narrow" w:hAnsi="Arial Narrow"/>
          <w:sz w:val="24"/>
          <w:szCs w:val="24"/>
        </w:rPr>
        <w:t>del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año,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instalaciones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ubicadas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="000F7BEE">
        <w:rPr>
          <w:rFonts w:ascii="Arial Narrow" w:hAnsi="Arial Narrow"/>
          <w:sz w:val="24"/>
          <w:szCs w:val="24"/>
        </w:rPr>
        <w:t xml:space="preserve"> ____________________________________________________________________</w:t>
      </w:r>
      <w:r w:rsidRPr="00601A81">
        <w:rPr>
          <w:rFonts w:ascii="Arial Narrow" w:hAnsi="Arial Narrow"/>
          <w:sz w:val="24"/>
          <w:szCs w:val="24"/>
        </w:rPr>
        <w:t>.</w:t>
      </w:r>
    </w:p>
    <w:p w:rsidR="006559C6" w:rsidRPr="00601A81" w:rsidRDefault="006559C6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Este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proceso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realizará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plazos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 criterios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selección,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acuerdo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siguientes</w:t>
      </w:r>
      <w:r w:rsidR="006339E5">
        <w:rPr>
          <w:rFonts w:ascii="Arial Narrow" w:hAnsi="Arial Narrow"/>
          <w:sz w:val="24"/>
          <w:szCs w:val="24"/>
        </w:rPr>
        <w:t>:</w:t>
      </w:r>
    </w:p>
    <w:p w:rsidR="006559C6" w:rsidRPr="00601A81" w:rsidRDefault="006559C6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BASES:</w:t>
      </w:r>
    </w:p>
    <w:p w:rsidR="006559C6" w:rsidRPr="00601A81" w:rsidRDefault="006559C6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 xml:space="preserve">PRIMERA. </w:t>
      </w:r>
      <w:r w:rsidRPr="00601A81">
        <w:rPr>
          <w:rFonts w:ascii="Arial Narrow" w:hAnsi="Arial Narrow"/>
          <w:sz w:val="24"/>
          <w:szCs w:val="24"/>
        </w:rPr>
        <w:t>En la asamblea podrán tener voz y voto todos los asistentes mayores de edad,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acreditados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 identificación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oficial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vecindad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dentro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localidad.</w:t>
      </w:r>
    </w:p>
    <w:p w:rsidR="006559C6" w:rsidRPr="00601A81" w:rsidRDefault="006559C6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 xml:space="preserve">SEGUNDA. </w:t>
      </w:r>
      <w:r w:rsidRPr="00601A81">
        <w:rPr>
          <w:rFonts w:ascii="Arial Narrow" w:hAnsi="Arial Narrow"/>
          <w:sz w:val="24"/>
          <w:szCs w:val="24"/>
        </w:rPr>
        <w:t>Los aspirantes a integrar el Consejo de Desarrollo Municipal, deberán cumplir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 siguientes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requisitos: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tabs>
          <w:tab w:val="left" w:pos="1822"/>
        </w:tabs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t>Ser</w:t>
      </w:r>
      <w:r w:rsidRPr="000F7BEE">
        <w:rPr>
          <w:rFonts w:ascii="Arial Narrow" w:hAnsi="Arial Narrow"/>
          <w:spacing w:val="1"/>
          <w:sz w:val="24"/>
          <w:szCs w:val="24"/>
        </w:rPr>
        <w:t xml:space="preserve"> </w:t>
      </w:r>
      <w:r w:rsidRPr="000F7BEE">
        <w:rPr>
          <w:rFonts w:ascii="Arial Narrow" w:hAnsi="Arial Narrow"/>
          <w:sz w:val="24"/>
          <w:szCs w:val="24"/>
        </w:rPr>
        <w:t>habitante del Municipio y acreditar una residencia mayor a un año en la localidad, comunidad, congregación, ranchería, colonia, barrio o manzana donde pueda resultar elegible como Consejero Comunitario.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t>Tener un modo honesto de vivir.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lastRenderedPageBreak/>
        <w:t>Ser mayor de edad.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t>Preferentemente saber leer y escribir.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t>No desempeñar empleo, cargo o comisión en la Administración Pública Municipal.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t>No ser proveedor, prestador de servicios o contratista del Ayuntamiento.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tabs>
          <w:tab w:val="left" w:pos="1822"/>
        </w:tabs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t>No tener lazo de parentesco consanguíneo o afinidad hasta cuarto grado con el Presidente Municipal, Síndico o Regidores y/o con algún servidor público municipal que forme parte del CDM.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t>No tener intereses económicos o políticos en la Administración Pública Municipal.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t>No ser ministro de algún culto religioso.</w:t>
      </w:r>
    </w:p>
    <w:p w:rsidR="006559C6" w:rsidRPr="000F7BEE" w:rsidRDefault="006559C6" w:rsidP="00C446BC">
      <w:pPr>
        <w:pStyle w:val="Prrafodelista"/>
        <w:numPr>
          <w:ilvl w:val="0"/>
          <w:numId w:val="25"/>
        </w:numPr>
        <w:rPr>
          <w:rFonts w:ascii="Arial Narrow" w:hAnsi="Arial Narrow"/>
          <w:sz w:val="24"/>
          <w:szCs w:val="24"/>
        </w:rPr>
      </w:pPr>
      <w:r w:rsidRPr="000F7BEE">
        <w:rPr>
          <w:rFonts w:ascii="Arial Narrow" w:hAnsi="Arial Narrow"/>
          <w:sz w:val="24"/>
          <w:szCs w:val="24"/>
        </w:rPr>
        <w:t>No ser dirigente de algún partido u organización política.</w:t>
      </w:r>
    </w:p>
    <w:p w:rsidR="000F7BEE" w:rsidRDefault="000F7BEE" w:rsidP="00C62EA0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:rsidR="006559C6" w:rsidRPr="00601A81" w:rsidRDefault="006559C6" w:rsidP="00C62EA0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TERCERA.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resultado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determinación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asamblea,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así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selección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 Comunitario, se comunicará públicamente de manera inmediata a los vecinos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asistentes,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haciéndose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constar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Acta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correspondiente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acredite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formalización.</w:t>
      </w:r>
    </w:p>
    <w:p w:rsidR="006559C6" w:rsidRPr="00601A81" w:rsidRDefault="006559C6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 xml:space="preserve">CUARTA.- </w:t>
      </w:r>
      <w:r w:rsidRPr="00601A81">
        <w:rPr>
          <w:rFonts w:ascii="Arial Narrow" w:hAnsi="Arial Narrow"/>
          <w:sz w:val="24"/>
          <w:szCs w:val="24"/>
        </w:rPr>
        <w:t>La (comisión, coordinación, dirección municipal, según sea el caso) deberá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integrar el acta de la asambl</w:t>
      </w:r>
      <w:r w:rsidR="006F6DC7">
        <w:rPr>
          <w:rFonts w:ascii="Arial Narrow" w:hAnsi="Arial Narrow"/>
          <w:sz w:val="24"/>
          <w:szCs w:val="24"/>
        </w:rPr>
        <w:t>ea de la elección del Consejero</w:t>
      </w:r>
      <w:r w:rsidRPr="00601A81">
        <w:rPr>
          <w:rFonts w:ascii="Arial Narrow" w:hAnsi="Arial Narrow"/>
          <w:sz w:val="24"/>
          <w:szCs w:val="24"/>
        </w:rPr>
        <w:t>(a) Comunitari</w:t>
      </w:r>
      <w:r w:rsidR="006F6DC7">
        <w:rPr>
          <w:rFonts w:ascii="Arial Narrow" w:hAnsi="Arial Narrow"/>
          <w:sz w:val="24"/>
          <w:szCs w:val="24"/>
        </w:rPr>
        <w:t>o</w:t>
      </w:r>
      <w:r w:rsidRPr="00601A81">
        <w:rPr>
          <w:rFonts w:ascii="Arial Narrow" w:hAnsi="Arial Narrow"/>
          <w:sz w:val="24"/>
          <w:szCs w:val="24"/>
        </w:rPr>
        <w:t>, al expediente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 las propuestas que conformarán esta figura para su instalación en sesión de Cabildo a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más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tardar la segunda quincena del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mes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febrero del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año.</w:t>
      </w:r>
    </w:p>
    <w:p w:rsidR="006559C6" w:rsidRPr="00601A81" w:rsidRDefault="006559C6" w:rsidP="00DA7A78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 xml:space="preserve">QUINTA.- </w:t>
      </w:r>
      <w:r w:rsidRPr="00601A81">
        <w:rPr>
          <w:rFonts w:ascii="Arial Narrow" w:hAnsi="Arial Narrow"/>
          <w:sz w:val="24"/>
          <w:szCs w:val="24"/>
        </w:rPr>
        <w:t>A efecto de garantizar la atención y resolución de dudas que formulen con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relación</w:t>
      </w:r>
      <w:r w:rsid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convocatoria,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ha</w:t>
      </w:r>
      <w:r w:rsid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implementado</w:t>
      </w:r>
      <w:r w:rsid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correo</w:t>
      </w:r>
      <w:r w:rsid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electrónico:</w:t>
      </w:r>
      <w:r w:rsidR="00DA7A78">
        <w:rPr>
          <w:rFonts w:ascii="Arial Narrow" w:hAnsi="Arial Narrow"/>
          <w:sz w:val="24"/>
          <w:szCs w:val="24"/>
        </w:rPr>
        <w:t xml:space="preserve"> _________________________________ </w:t>
      </w:r>
      <w:r w:rsidRPr="00601A81">
        <w:rPr>
          <w:rFonts w:ascii="Arial Narrow" w:hAnsi="Arial Narrow"/>
          <w:sz w:val="24"/>
          <w:szCs w:val="24"/>
        </w:rPr>
        <w:t>y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número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telefónico</w:t>
      </w:r>
      <w:r w:rsidR="00DA7A78">
        <w:rPr>
          <w:rFonts w:ascii="Arial Narrow" w:hAnsi="Arial Narrow"/>
          <w:sz w:val="24"/>
          <w:szCs w:val="24"/>
        </w:rPr>
        <w:t xml:space="preserve"> ______________ </w:t>
      </w:r>
      <w:r w:rsidRPr="00601A81">
        <w:rPr>
          <w:rFonts w:ascii="Arial Narrow" w:hAnsi="Arial Narrow"/>
          <w:sz w:val="24"/>
          <w:szCs w:val="24"/>
        </w:rPr>
        <w:t>en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horario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DA7A78">
        <w:rPr>
          <w:rFonts w:ascii="Arial Narrow" w:hAnsi="Arial Narrow"/>
          <w:sz w:val="24"/>
          <w:szCs w:val="24"/>
        </w:rPr>
        <w:t xml:space="preserve"> ________ </w:t>
      </w:r>
      <w:r w:rsidRPr="00601A81">
        <w:rPr>
          <w:rFonts w:ascii="Arial Narrow" w:hAnsi="Arial Narrow"/>
          <w:sz w:val="24"/>
          <w:szCs w:val="24"/>
        </w:rPr>
        <w:t>a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="00DA7A78">
        <w:rPr>
          <w:rFonts w:ascii="Arial Narrow" w:hAnsi="Arial Narrow"/>
          <w:sz w:val="24"/>
          <w:szCs w:val="24"/>
        </w:rPr>
        <w:t xml:space="preserve"> ___________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 xml:space="preserve">de lunes a viernes, hasta antes </w:t>
      </w:r>
      <w:r w:rsidR="00DA7A78">
        <w:rPr>
          <w:rFonts w:ascii="Arial Narrow" w:hAnsi="Arial Narrow"/>
          <w:sz w:val="24"/>
          <w:szCs w:val="24"/>
        </w:rPr>
        <w:t>de la fecha de la asamblea, asi</w:t>
      </w:r>
      <w:r w:rsidRPr="00601A81">
        <w:rPr>
          <w:rFonts w:ascii="Arial Narrow" w:hAnsi="Arial Narrow"/>
          <w:sz w:val="24"/>
          <w:szCs w:val="24"/>
        </w:rPr>
        <w:t>mismo se puede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acudir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</w:t>
      </w:r>
      <w:r w:rsidRPr="00DA7A78">
        <w:rPr>
          <w:rFonts w:ascii="Arial Narrow" w:hAnsi="Arial Narrow"/>
          <w:sz w:val="24"/>
          <w:szCs w:val="24"/>
        </w:rPr>
        <w:t>Dirección, Comisión Edilicia, Coordinación responsable</w:t>
      </w:r>
      <w:r w:rsidRPr="00601A81">
        <w:rPr>
          <w:rFonts w:ascii="Arial Narrow" w:hAnsi="Arial Narrow"/>
          <w:sz w:val="24"/>
          <w:szCs w:val="24"/>
        </w:rPr>
        <w:t>)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Palacio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Municipal.</w:t>
      </w:r>
    </w:p>
    <w:p w:rsidR="006559C6" w:rsidRPr="00601A81" w:rsidRDefault="006559C6" w:rsidP="00C62EA0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 xml:space="preserve">SEXTA.- </w:t>
      </w:r>
      <w:r w:rsidRPr="00601A81">
        <w:rPr>
          <w:rFonts w:ascii="Arial Narrow" w:hAnsi="Arial Narrow"/>
          <w:sz w:val="24"/>
          <w:szCs w:val="24"/>
        </w:rPr>
        <w:t>Todos los supuestos no previstos en la presente convocatoria, serán resueltos por</w:t>
      </w:r>
      <w:r w:rsidRPr="00DA7A7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 (</w:t>
      </w:r>
      <w:r w:rsidRPr="00601A81">
        <w:rPr>
          <w:rFonts w:ascii="Arial Narrow" w:hAnsi="Arial Narrow"/>
          <w:i/>
          <w:sz w:val="24"/>
          <w:szCs w:val="24"/>
        </w:rPr>
        <w:t xml:space="preserve">Dirección, Comisión Edilicia, Coordinación) </w:t>
      </w:r>
      <w:r w:rsidRPr="00601A81">
        <w:rPr>
          <w:rFonts w:ascii="Arial Narrow" w:hAnsi="Arial Narrow"/>
          <w:sz w:val="24"/>
          <w:szCs w:val="24"/>
        </w:rPr>
        <w:t>responsable de la elección del Consejero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ATENTAMENTE.</w:t>
      </w:r>
    </w:p>
    <w:p w:rsidR="006559C6" w:rsidRPr="00601A81" w:rsidRDefault="006559C6" w:rsidP="00C62EA0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Lugar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fecha.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0A1B2D" w:rsidRDefault="000A1B2D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D7F62DC" wp14:editId="7B0088FB">
                <wp:simplePos x="0" y="0"/>
                <wp:positionH relativeFrom="page">
                  <wp:posOffset>2341245</wp:posOffset>
                </wp:positionH>
                <wp:positionV relativeFrom="paragraph">
                  <wp:posOffset>163830</wp:posOffset>
                </wp:positionV>
                <wp:extent cx="3240405" cy="6350"/>
                <wp:effectExtent l="0" t="635" r="0" b="2540"/>
                <wp:wrapTopAndBottom/>
                <wp:docPr id="56" name="Rectángul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04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9A7A516" id="Rectángulo 56" o:spid="_x0000_s1026" style="position:absolute;margin-left:184.35pt;margin-top:12.9pt;width:255.15pt;height: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" fillcolor="black" stroked="f">
                <w10:wrap type="topAndBottom" anchorx="page"/>
              </v:rect>
            </w:pict>
          </mc:Fallback>
        </mc:AlternateContent>
      </w:r>
    </w:p>
    <w:p w:rsidR="006559C6" w:rsidRPr="00601A81" w:rsidRDefault="006559C6" w:rsidP="000A1B2D">
      <w:pPr>
        <w:tabs>
          <w:tab w:val="left" w:pos="7497"/>
        </w:tabs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C.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DA7A78">
        <w:rPr>
          <w:rFonts w:ascii="Arial Narrow" w:hAnsi="Arial Narrow"/>
          <w:sz w:val="24"/>
          <w:szCs w:val="24"/>
        </w:rPr>
        <w:t xml:space="preserve"> ____________________</w:t>
      </w:r>
      <w:r w:rsidRPr="00601A81">
        <w:rPr>
          <w:rFonts w:ascii="Arial Narrow" w:hAnsi="Arial Narrow"/>
          <w:sz w:val="24"/>
          <w:szCs w:val="24"/>
        </w:rPr>
        <w:t>, Ver.</w:t>
      </w:r>
    </w:p>
    <w:p w:rsidR="00F11C44" w:rsidRPr="00A04D18" w:rsidRDefault="00F11C44" w:rsidP="0006682A">
      <w:pPr>
        <w:rPr>
          <w:rFonts w:ascii="Arial Narrow" w:hAnsi="Arial Narrow"/>
          <w:sz w:val="4"/>
          <w:szCs w:val="4"/>
        </w:rPr>
      </w:pPr>
      <w:bookmarkStart w:id="0" w:name="_GoBack"/>
      <w:bookmarkEnd w:id="0"/>
    </w:p>
    <w:sectPr w:rsidR="00F11C44" w:rsidRPr="00A04D18" w:rsidSect="00C62EA0">
      <w:headerReference w:type="default" r:id="rId8"/>
      <w:pgSz w:w="12240" w:h="15840"/>
      <w:pgMar w:top="1417" w:right="1701" w:bottom="1417" w:left="1701" w:header="786" w:footer="11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DF2" w:rsidRDefault="007C5DF2">
      <w:pPr>
        <w:spacing w:after="0" w:line="240" w:lineRule="auto"/>
      </w:pPr>
      <w:r>
        <w:separator/>
      </w:r>
    </w:p>
  </w:endnote>
  <w:endnote w:type="continuationSeparator" w:id="0">
    <w:p w:rsidR="007C5DF2" w:rsidRDefault="007C5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DF2" w:rsidRDefault="007C5DF2">
      <w:pPr>
        <w:spacing w:after="0" w:line="240" w:lineRule="auto"/>
      </w:pPr>
      <w:r>
        <w:separator/>
      </w:r>
    </w:p>
  </w:footnote>
  <w:footnote w:type="continuationSeparator" w:id="0">
    <w:p w:rsidR="007C5DF2" w:rsidRDefault="007C5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Default="007004B9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59CF"/>
    <w:rsid w:val="00023D8B"/>
    <w:rsid w:val="00050C7E"/>
    <w:rsid w:val="0006682A"/>
    <w:rsid w:val="00067C89"/>
    <w:rsid w:val="00073EDA"/>
    <w:rsid w:val="00083B71"/>
    <w:rsid w:val="00084A81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26537"/>
    <w:rsid w:val="00147403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2F5802"/>
    <w:rsid w:val="00336153"/>
    <w:rsid w:val="003444A6"/>
    <w:rsid w:val="00355950"/>
    <w:rsid w:val="0037370A"/>
    <w:rsid w:val="00380A51"/>
    <w:rsid w:val="00384560"/>
    <w:rsid w:val="003871BE"/>
    <w:rsid w:val="0039574D"/>
    <w:rsid w:val="003B530B"/>
    <w:rsid w:val="003E2BE1"/>
    <w:rsid w:val="003E76C2"/>
    <w:rsid w:val="004067D2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81691"/>
    <w:rsid w:val="00583A8D"/>
    <w:rsid w:val="00597489"/>
    <w:rsid w:val="005E423E"/>
    <w:rsid w:val="005E67F6"/>
    <w:rsid w:val="005F1225"/>
    <w:rsid w:val="005F1BDB"/>
    <w:rsid w:val="00601A81"/>
    <w:rsid w:val="00602A36"/>
    <w:rsid w:val="00603DDF"/>
    <w:rsid w:val="006168C8"/>
    <w:rsid w:val="00623A54"/>
    <w:rsid w:val="0063207B"/>
    <w:rsid w:val="006339E5"/>
    <w:rsid w:val="006523D5"/>
    <w:rsid w:val="006559C6"/>
    <w:rsid w:val="0066097A"/>
    <w:rsid w:val="00662979"/>
    <w:rsid w:val="00663930"/>
    <w:rsid w:val="00666F59"/>
    <w:rsid w:val="006675D6"/>
    <w:rsid w:val="006B4BE0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1D8B"/>
    <w:rsid w:val="007A2230"/>
    <w:rsid w:val="007A67A1"/>
    <w:rsid w:val="007B179E"/>
    <w:rsid w:val="007C20D8"/>
    <w:rsid w:val="007C5DF2"/>
    <w:rsid w:val="007D2DFB"/>
    <w:rsid w:val="008129CC"/>
    <w:rsid w:val="00813A93"/>
    <w:rsid w:val="00834960"/>
    <w:rsid w:val="008351C8"/>
    <w:rsid w:val="00850C13"/>
    <w:rsid w:val="00860DF5"/>
    <w:rsid w:val="008614C0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B7DB4"/>
    <w:rsid w:val="009E0713"/>
    <w:rsid w:val="009E220D"/>
    <w:rsid w:val="009E3C07"/>
    <w:rsid w:val="009E44AA"/>
    <w:rsid w:val="009F72AF"/>
    <w:rsid w:val="009F7778"/>
    <w:rsid w:val="00A04D18"/>
    <w:rsid w:val="00A15367"/>
    <w:rsid w:val="00A322BB"/>
    <w:rsid w:val="00A347E4"/>
    <w:rsid w:val="00A619A1"/>
    <w:rsid w:val="00A82C7F"/>
    <w:rsid w:val="00AA0E2C"/>
    <w:rsid w:val="00AB43F3"/>
    <w:rsid w:val="00AB5821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6A1A"/>
    <w:rsid w:val="00DA7A78"/>
    <w:rsid w:val="00DE0AF0"/>
    <w:rsid w:val="00DE157A"/>
    <w:rsid w:val="00E013A8"/>
    <w:rsid w:val="00E17EA0"/>
    <w:rsid w:val="00E25774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F03C6"/>
    <w:rsid w:val="00F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C055AB7-2DBE-4295-AC29-A3D9940B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3</cp:revision>
  <cp:lastPrinted>2023-02-22T20:23:00Z</cp:lastPrinted>
  <dcterms:created xsi:type="dcterms:W3CDTF">2023-02-23T20:03:00Z</dcterms:created>
  <dcterms:modified xsi:type="dcterms:W3CDTF">2023-02-23T20:04:00Z</dcterms:modified>
</cp:coreProperties>
</file>